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57B31" w14:textId="77777777" w:rsidR="00FF1812" w:rsidRPr="00C00011" w:rsidRDefault="00657874" w:rsidP="009775DF">
      <w:pPr>
        <w:tabs>
          <w:tab w:val="left" w:pos="851"/>
        </w:tabs>
        <w:jc w:val="center"/>
        <w:rPr>
          <w:rFonts w:ascii="GHEA Grapalat" w:hAnsi="GHEA Grapalat"/>
        </w:rPr>
      </w:pPr>
      <w:r w:rsidRPr="00C00011">
        <w:rPr>
          <w:rFonts w:ascii="GHEA Grapalat" w:hAnsi="GHEA Grapalat"/>
          <w:noProof/>
        </w:rPr>
        <w:drawing>
          <wp:inline distT="0" distB="0" distL="0" distR="0" wp14:anchorId="5B317F80" wp14:editId="14F534A2">
            <wp:extent cx="979805" cy="934720"/>
            <wp:effectExtent l="0" t="0" r="0" b="0"/>
            <wp:docPr id="2" name="Picture 2" descr="Image result for Õ£Õ¥Ö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Õ£Õ¥ÖÕ¢"/>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79805" cy="934720"/>
                    </a:xfrm>
                    <a:prstGeom prst="rect">
                      <a:avLst/>
                    </a:prstGeom>
                    <a:noFill/>
                    <a:ln>
                      <a:noFill/>
                    </a:ln>
                  </pic:spPr>
                </pic:pic>
              </a:graphicData>
            </a:graphic>
          </wp:inline>
        </w:drawing>
      </w:r>
    </w:p>
    <w:p w14:paraId="42F3C8AA" w14:textId="77777777" w:rsidR="00FF1812" w:rsidRPr="00C00011" w:rsidRDefault="00FF1812" w:rsidP="009775DF">
      <w:pPr>
        <w:tabs>
          <w:tab w:val="left" w:pos="851"/>
        </w:tabs>
        <w:jc w:val="center"/>
        <w:rPr>
          <w:rFonts w:ascii="GHEA Grapalat" w:hAnsi="GHEA Grapalat"/>
          <w:sz w:val="10"/>
          <w:szCs w:val="10"/>
        </w:rPr>
      </w:pPr>
    </w:p>
    <w:p w14:paraId="1D65EEA3" w14:textId="77777777" w:rsidR="0066584B" w:rsidRPr="00C00011" w:rsidRDefault="0061087C" w:rsidP="009775DF">
      <w:pPr>
        <w:tabs>
          <w:tab w:val="left" w:pos="851"/>
        </w:tabs>
        <w:jc w:val="center"/>
        <w:rPr>
          <w:rFonts w:ascii="GHEA Grapalat" w:hAnsi="GHEA Grapalat" w:cs="GHEA Grapalat"/>
          <w:bCs/>
          <w:color w:val="0F243E"/>
          <w:sz w:val="26"/>
          <w:szCs w:val="26"/>
        </w:rPr>
      </w:pPr>
      <w:r w:rsidRPr="00C00011">
        <w:rPr>
          <w:rFonts w:ascii="GHEA Grapalat" w:hAnsi="GHEA Grapalat" w:cs="GHEA Grapalat"/>
          <w:bCs/>
          <w:color w:val="0F243E"/>
          <w:sz w:val="26"/>
          <w:szCs w:val="26"/>
        </w:rPr>
        <w:t>ՀԱՅԱՍՏԱՆԻ ՀԱՆՐԱՊԵՏՈՒԹՅԱ</w:t>
      </w:r>
      <w:r w:rsidR="0066584B" w:rsidRPr="00C00011">
        <w:rPr>
          <w:rFonts w:ascii="GHEA Grapalat" w:hAnsi="GHEA Grapalat" w:cs="GHEA Grapalat"/>
          <w:bCs/>
          <w:color w:val="0F243E"/>
          <w:sz w:val="26"/>
          <w:szCs w:val="26"/>
        </w:rPr>
        <w:t xml:space="preserve">Ն </w:t>
      </w:r>
    </w:p>
    <w:p w14:paraId="6A80A4A0" w14:textId="77777777" w:rsidR="0066584B" w:rsidRPr="00C00011" w:rsidRDefault="0066584B" w:rsidP="009775DF">
      <w:pPr>
        <w:tabs>
          <w:tab w:val="left" w:pos="851"/>
        </w:tabs>
        <w:jc w:val="center"/>
        <w:rPr>
          <w:rFonts w:ascii="GHEA Grapalat" w:hAnsi="GHEA Grapalat" w:cs="GHEA Grapalat"/>
          <w:bCs/>
          <w:color w:val="0F243E"/>
          <w:sz w:val="26"/>
          <w:szCs w:val="26"/>
        </w:rPr>
      </w:pPr>
      <w:r w:rsidRPr="00C00011">
        <w:rPr>
          <w:rFonts w:ascii="GHEA Grapalat" w:hAnsi="GHEA Grapalat" w:cs="GHEA Grapalat"/>
          <w:bCs/>
          <w:color w:val="0F243E"/>
          <w:sz w:val="26"/>
          <w:szCs w:val="26"/>
        </w:rPr>
        <w:t xml:space="preserve">  ՊԵՏԱԿԱՆ ԵԿԱՄՈՒՏ</w:t>
      </w:r>
      <w:r w:rsidRPr="00C00011">
        <w:rPr>
          <w:rFonts w:ascii="GHEA Grapalat" w:hAnsi="GHEA Grapalat" w:cs="GHEA Grapalat"/>
          <w:bCs/>
          <w:color w:val="0F243E"/>
          <w:sz w:val="26"/>
          <w:szCs w:val="26"/>
          <w:lang w:val="ru-RU"/>
        </w:rPr>
        <w:t>ՆԵՐԻ</w:t>
      </w:r>
      <w:r w:rsidRPr="00C00011">
        <w:rPr>
          <w:rFonts w:ascii="GHEA Grapalat" w:hAnsi="GHEA Grapalat" w:cs="GHEA Grapalat"/>
          <w:bCs/>
          <w:color w:val="0F243E"/>
          <w:sz w:val="26"/>
          <w:szCs w:val="26"/>
        </w:rPr>
        <w:t xml:space="preserve"> </w:t>
      </w:r>
      <w:r w:rsidRPr="00C00011">
        <w:rPr>
          <w:rFonts w:ascii="GHEA Grapalat" w:hAnsi="GHEA Grapalat" w:cs="GHEA Grapalat"/>
          <w:bCs/>
          <w:color w:val="0F243E"/>
          <w:sz w:val="26"/>
          <w:szCs w:val="26"/>
          <w:lang w:val="ru-RU"/>
        </w:rPr>
        <w:t>ԿՈՄԻՏԵ</w:t>
      </w:r>
    </w:p>
    <w:p w14:paraId="64387DEB" w14:textId="77777777" w:rsidR="00A2074E" w:rsidRPr="00C00011" w:rsidRDefault="002A496A" w:rsidP="009775DF">
      <w:pPr>
        <w:tabs>
          <w:tab w:val="left" w:pos="851"/>
        </w:tabs>
        <w:jc w:val="center"/>
        <w:rPr>
          <w:rFonts w:ascii="GHEA Grapalat" w:hAnsi="GHEA Grapalat" w:cs="GHEA Grapalat"/>
          <w:b/>
          <w:bCs/>
          <w:color w:val="0F243E"/>
          <w:sz w:val="26"/>
          <w:szCs w:val="26"/>
        </w:rPr>
      </w:pPr>
      <w:r w:rsidRPr="00C00011">
        <w:rPr>
          <w:rFonts w:ascii="GHEA Grapalat" w:hAnsi="GHEA Grapalat" w:cs="GHEA Grapalat"/>
          <w:b/>
          <w:bCs/>
          <w:color w:val="0F243E"/>
          <w:sz w:val="26"/>
          <w:szCs w:val="26"/>
        </w:rPr>
        <w:t>ՆԱԽԱԳԱՀ</w:t>
      </w:r>
    </w:p>
    <w:p w14:paraId="66437A82" w14:textId="77777777" w:rsidR="00CB0D39" w:rsidRPr="00C00011" w:rsidRDefault="00C00011" w:rsidP="009775DF">
      <w:pPr>
        <w:tabs>
          <w:tab w:val="left" w:pos="851"/>
        </w:tabs>
        <w:jc w:val="center"/>
        <w:rPr>
          <w:rFonts w:ascii="GHEA Grapalat" w:hAnsi="GHEA Grapalat"/>
          <w:color w:val="0F243E"/>
        </w:rPr>
      </w:pPr>
      <w:r w:rsidRPr="00C00011">
        <w:rPr>
          <w:rFonts w:ascii="GHEA Grapalat" w:hAnsi="GHEA Grapalat"/>
          <w:noProof/>
          <w:color w:val="0F243E"/>
        </w:rPr>
        <mc:AlternateContent>
          <mc:Choice Requires="wps">
            <w:drawing>
              <wp:anchor distT="0" distB="0" distL="114300" distR="114300" simplePos="0" relativeHeight="251657728" behindDoc="0" locked="0" layoutInCell="1" allowOverlap="1" wp14:anchorId="1DF0EA3E" wp14:editId="3E5719A0">
                <wp:simplePos x="0" y="0"/>
                <wp:positionH relativeFrom="margin">
                  <wp:align>right</wp:align>
                </wp:positionH>
                <wp:positionV relativeFrom="paragraph">
                  <wp:posOffset>13666</wp:posOffset>
                </wp:positionV>
                <wp:extent cx="6273579" cy="0"/>
                <wp:effectExtent l="0" t="0" r="3238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579"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62CE42" id="Line 2" o:spid="_x0000_s1026" style="position:absolute;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42.8pt,1.1pt" to="93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xQFiwIAAGI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" strokeweight="2pt">
                <w10:wrap anchorx="margin"/>
              </v:line>
            </w:pict>
          </mc:Fallback>
        </mc:AlternateContent>
      </w:r>
    </w:p>
    <w:p w14:paraId="45BFBAC6" w14:textId="212EF18A" w:rsidR="005A4764" w:rsidRPr="00C00011" w:rsidRDefault="00B01574" w:rsidP="004F0569">
      <w:pPr>
        <w:tabs>
          <w:tab w:val="left" w:pos="851"/>
          <w:tab w:val="left" w:pos="5954"/>
        </w:tabs>
        <w:rPr>
          <w:rFonts w:ascii="GHEA Grapalat" w:hAnsi="GHEA Grapalat"/>
          <w:b/>
          <w:color w:val="17365D"/>
          <w:sz w:val="32"/>
        </w:rPr>
      </w:pPr>
      <w:r w:rsidRPr="00C00011">
        <w:rPr>
          <w:rFonts w:ascii="GHEA Grapalat" w:hAnsi="GHEA Grapalat"/>
          <w:color w:val="0F243E"/>
        </w:rPr>
        <w:t xml:space="preserve">  </w:t>
      </w:r>
      <w:r w:rsidR="005A4764" w:rsidRPr="00C00011">
        <w:rPr>
          <w:rFonts w:ascii="GHEA Grapalat" w:hAnsi="GHEA Grapalat"/>
          <w:color w:val="17365D"/>
        </w:rPr>
        <w:t>«</w:t>
      </w:r>
      <w:r w:rsidR="004F0569">
        <w:rPr>
          <w:rFonts w:ascii="GHEA Grapalat" w:hAnsi="GHEA Grapalat"/>
          <w:color w:val="17365D"/>
          <w:lang w:val="hy-AM"/>
        </w:rPr>
        <w:t>04</w:t>
      </w:r>
      <w:r w:rsidR="005A4764" w:rsidRPr="00C00011">
        <w:rPr>
          <w:rFonts w:ascii="GHEA Grapalat" w:hAnsi="GHEA Grapalat"/>
          <w:color w:val="17365D"/>
        </w:rPr>
        <w:t xml:space="preserve">» </w:t>
      </w:r>
      <w:r w:rsidR="004F0569">
        <w:rPr>
          <w:rFonts w:ascii="GHEA Grapalat" w:hAnsi="GHEA Grapalat"/>
          <w:color w:val="17365D"/>
          <w:lang w:val="hy-AM"/>
        </w:rPr>
        <w:t>օգոստոսի</w:t>
      </w:r>
      <w:r w:rsidR="005A4764" w:rsidRPr="00C00011">
        <w:rPr>
          <w:rFonts w:ascii="GHEA Grapalat" w:hAnsi="GHEA Grapalat"/>
          <w:color w:val="17365D"/>
        </w:rPr>
        <w:t xml:space="preserve"> 20</w:t>
      </w:r>
      <w:r w:rsidR="004F0569">
        <w:rPr>
          <w:rFonts w:ascii="GHEA Grapalat" w:hAnsi="GHEA Grapalat"/>
          <w:color w:val="17365D"/>
          <w:lang w:val="hy-AM"/>
        </w:rPr>
        <w:t>22</w:t>
      </w:r>
      <w:r w:rsidR="005A4764" w:rsidRPr="00C00011">
        <w:rPr>
          <w:rFonts w:ascii="GHEA Grapalat" w:hAnsi="GHEA Grapalat"/>
          <w:color w:val="17365D"/>
          <w:lang w:val="ru-RU"/>
        </w:rPr>
        <w:t>թ</w:t>
      </w:r>
      <w:r w:rsidR="005A4764" w:rsidRPr="00C00011">
        <w:rPr>
          <w:rFonts w:ascii="GHEA Grapalat" w:hAnsi="GHEA Grapalat"/>
          <w:color w:val="17365D"/>
        </w:rPr>
        <w:t xml:space="preserve">.                  </w:t>
      </w:r>
      <w:r w:rsidR="005A4764" w:rsidRPr="00C00011">
        <w:rPr>
          <w:rFonts w:ascii="GHEA Grapalat" w:hAnsi="GHEA Grapalat"/>
          <w:color w:val="17365D"/>
        </w:rPr>
        <w:tab/>
      </w:r>
      <w:r w:rsidR="005A4764" w:rsidRPr="00C00011">
        <w:rPr>
          <w:rFonts w:ascii="GHEA Grapalat" w:hAnsi="GHEA Grapalat"/>
          <w:color w:val="17365D"/>
        </w:rPr>
        <w:tab/>
      </w:r>
      <w:r w:rsidR="004F0569">
        <w:rPr>
          <w:rFonts w:ascii="GHEA Grapalat" w:hAnsi="GHEA Grapalat"/>
          <w:color w:val="17365D"/>
        </w:rPr>
        <w:tab/>
      </w:r>
      <w:r w:rsidR="005A4764" w:rsidRPr="00C00011">
        <w:rPr>
          <w:rFonts w:ascii="GHEA Grapalat" w:hAnsi="GHEA Grapalat"/>
          <w:color w:val="17365D"/>
        </w:rPr>
        <w:t xml:space="preserve">             № </w:t>
      </w:r>
      <w:r w:rsidR="004F0569">
        <w:rPr>
          <w:rFonts w:ascii="GHEA Grapalat" w:hAnsi="GHEA Grapalat"/>
          <w:color w:val="17365D"/>
          <w:lang w:val="hy-AM"/>
        </w:rPr>
        <w:t>812</w:t>
      </w:r>
      <w:r w:rsidR="00C00011">
        <w:rPr>
          <w:rFonts w:ascii="GHEA Grapalat" w:hAnsi="GHEA Grapalat"/>
          <w:color w:val="17365D"/>
          <w:lang w:val="hy-AM"/>
        </w:rPr>
        <w:t>-</w:t>
      </w:r>
      <w:r w:rsidR="004140F4">
        <w:rPr>
          <w:rFonts w:ascii="GHEA Grapalat" w:hAnsi="GHEA Grapalat"/>
          <w:color w:val="17365D"/>
          <w:lang w:val="hy-AM"/>
        </w:rPr>
        <w:t>Լ</w:t>
      </w:r>
      <w:r w:rsidR="005A4764" w:rsidRPr="00C00011">
        <w:rPr>
          <w:rFonts w:ascii="GHEA Grapalat" w:hAnsi="GHEA Grapalat"/>
          <w:b/>
          <w:color w:val="17365D"/>
          <w:sz w:val="32"/>
        </w:rPr>
        <w:t xml:space="preserve">     </w:t>
      </w:r>
    </w:p>
    <w:p w14:paraId="676D06D5" w14:textId="77777777" w:rsidR="007E6E98" w:rsidRDefault="007E6E98" w:rsidP="009775DF">
      <w:pPr>
        <w:pStyle w:val="BodyText"/>
        <w:tabs>
          <w:tab w:val="left" w:pos="851"/>
          <w:tab w:val="left" w:pos="1719"/>
        </w:tabs>
        <w:jc w:val="right"/>
        <w:rPr>
          <w:rFonts w:ascii="GHEA Grapalat" w:hAnsi="GHEA Grapalat" w:cs="GHEA Grapalat"/>
          <w:color w:val="0F243E"/>
          <w:sz w:val="28"/>
          <w:szCs w:val="28"/>
          <w:lang w:val="hy-AM"/>
        </w:rPr>
      </w:pPr>
    </w:p>
    <w:p w14:paraId="5CAC0F77" w14:textId="2AD554E0" w:rsidR="00C00011" w:rsidRPr="00107C15" w:rsidRDefault="004E32B3" w:rsidP="009775DF">
      <w:pPr>
        <w:pStyle w:val="BodyText"/>
        <w:tabs>
          <w:tab w:val="left" w:pos="851"/>
          <w:tab w:val="left" w:pos="1719"/>
        </w:tabs>
        <w:jc w:val="right"/>
        <w:rPr>
          <w:rFonts w:ascii="GHEA Grapalat" w:hAnsi="GHEA Grapalat" w:cs="GHEA Grapalat"/>
          <w:i/>
          <w:sz w:val="28"/>
          <w:szCs w:val="28"/>
          <w:u w:val="single"/>
          <w:lang w:val="hy-AM"/>
        </w:rPr>
      </w:pPr>
      <w:r w:rsidRPr="00107C15">
        <w:rPr>
          <w:rFonts w:ascii="GHEA Grapalat" w:hAnsi="GHEA Grapalat" w:cs="GHEA Grapalat"/>
          <w:i/>
          <w:sz w:val="28"/>
          <w:szCs w:val="28"/>
          <w:u w:val="single"/>
          <w:lang w:val="hy-AM"/>
        </w:rPr>
        <w:t>Ինկորպորացիա</w:t>
      </w:r>
    </w:p>
    <w:p w14:paraId="67091154" w14:textId="77777777" w:rsidR="004E32B3" w:rsidRPr="00107C15" w:rsidRDefault="004E32B3" w:rsidP="009775DF">
      <w:pPr>
        <w:pStyle w:val="BodyText"/>
        <w:tabs>
          <w:tab w:val="left" w:pos="851"/>
          <w:tab w:val="left" w:pos="1719"/>
        </w:tabs>
        <w:jc w:val="right"/>
        <w:rPr>
          <w:rFonts w:ascii="GHEA Grapalat" w:hAnsi="GHEA Grapalat" w:cs="GHEA Grapalat"/>
          <w:i/>
          <w:sz w:val="28"/>
          <w:szCs w:val="28"/>
          <w:u w:val="single"/>
          <w:lang w:val="hy-AM"/>
        </w:rPr>
      </w:pPr>
      <w:r w:rsidRPr="00107C15">
        <w:rPr>
          <w:rFonts w:ascii="GHEA Grapalat" w:hAnsi="GHEA Grapalat" w:cs="GHEA Grapalat"/>
          <w:i/>
          <w:sz w:val="28"/>
          <w:szCs w:val="28"/>
          <w:u w:val="single"/>
          <w:lang w:val="hy-AM"/>
        </w:rPr>
        <w:t xml:space="preserve">ՀՀ ՊԵԿ նախագահի 25.12.2024թ. </w:t>
      </w:r>
    </w:p>
    <w:p w14:paraId="5525D883" w14:textId="2C12C47F" w:rsidR="004E32B3" w:rsidRPr="00107C15" w:rsidRDefault="004E32B3" w:rsidP="009775DF">
      <w:pPr>
        <w:pStyle w:val="BodyText"/>
        <w:tabs>
          <w:tab w:val="left" w:pos="851"/>
          <w:tab w:val="left" w:pos="1719"/>
        </w:tabs>
        <w:jc w:val="right"/>
        <w:rPr>
          <w:rFonts w:ascii="GHEA Grapalat" w:hAnsi="GHEA Grapalat" w:cs="GHEA Grapalat"/>
          <w:i/>
          <w:sz w:val="28"/>
          <w:szCs w:val="28"/>
          <w:u w:val="single"/>
          <w:lang w:val="hy-AM"/>
        </w:rPr>
      </w:pPr>
      <w:r w:rsidRPr="00107C15">
        <w:rPr>
          <w:rFonts w:ascii="GHEA Grapalat" w:hAnsi="GHEA Grapalat" w:cs="GHEA Grapalat"/>
          <w:i/>
          <w:sz w:val="28"/>
          <w:szCs w:val="28"/>
          <w:u w:val="single"/>
          <w:lang w:val="hy-AM"/>
        </w:rPr>
        <w:t>N1720-Լ հրամանի խմբագրությամբ</w:t>
      </w:r>
    </w:p>
    <w:p w14:paraId="5F195DFB" w14:textId="77777777" w:rsidR="004E32B3" w:rsidRPr="00C00011" w:rsidRDefault="004E32B3" w:rsidP="009775DF">
      <w:pPr>
        <w:pStyle w:val="BodyText"/>
        <w:tabs>
          <w:tab w:val="left" w:pos="851"/>
          <w:tab w:val="left" w:pos="1719"/>
        </w:tabs>
        <w:jc w:val="right"/>
        <w:rPr>
          <w:rFonts w:ascii="GHEA Grapalat" w:hAnsi="GHEA Grapalat" w:cs="GHEA Grapalat"/>
          <w:color w:val="0F243E"/>
          <w:sz w:val="28"/>
          <w:szCs w:val="28"/>
          <w:lang w:val="hy-AM"/>
        </w:rPr>
      </w:pPr>
    </w:p>
    <w:p w14:paraId="4FDA2C42" w14:textId="77777777" w:rsidR="002604FF" w:rsidRPr="00C00011" w:rsidRDefault="00CB0D39" w:rsidP="00ED3E30">
      <w:pPr>
        <w:pStyle w:val="BodyText"/>
        <w:tabs>
          <w:tab w:val="left" w:pos="851"/>
          <w:tab w:val="left" w:pos="1719"/>
        </w:tabs>
        <w:spacing w:line="360" w:lineRule="auto"/>
        <w:ind w:firstLine="284"/>
        <w:jc w:val="center"/>
        <w:rPr>
          <w:rFonts w:ascii="GHEA Grapalat" w:hAnsi="GHEA Grapalat" w:cs="GHEA Grapalat"/>
          <w:b/>
          <w:color w:val="0F243E"/>
          <w:sz w:val="28"/>
          <w:szCs w:val="28"/>
          <w:lang w:val="hy-AM"/>
        </w:rPr>
      </w:pPr>
      <w:r w:rsidRPr="00C00011">
        <w:rPr>
          <w:rFonts w:ascii="GHEA Grapalat" w:hAnsi="GHEA Grapalat" w:cs="GHEA Grapalat"/>
          <w:b/>
          <w:color w:val="0F243E"/>
          <w:sz w:val="28"/>
          <w:szCs w:val="28"/>
        </w:rPr>
        <w:t>Հ Ր Ա Մ Ա Ն</w:t>
      </w:r>
    </w:p>
    <w:p w14:paraId="7FE0CC9E" w14:textId="77777777" w:rsidR="00C00011" w:rsidRPr="00C00011" w:rsidRDefault="00C00011" w:rsidP="00ED3E30">
      <w:pPr>
        <w:pStyle w:val="BodyText"/>
        <w:tabs>
          <w:tab w:val="left" w:pos="851"/>
          <w:tab w:val="left" w:pos="1719"/>
        </w:tabs>
        <w:spacing w:line="360" w:lineRule="auto"/>
        <w:jc w:val="center"/>
        <w:rPr>
          <w:rFonts w:ascii="GHEA Grapalat" w:hAnsi="GHEA Grapalat" w:cs="GHEA Grapalat"/>
          <w:b/>
          <w:color w:val="0F243E"/>
          <w:sz w:val="28"/>
          <w:szCs w:val="28"/>
          <w:lang w:val="hy-AM"/>
        </w:rPr>
      </w:pPr>
    </w:p>
    <w:p w14:paraId="6E16D822" w14:textId="77777777" w:rsidR="0024090C" w:rsidRPr="0024090C" w:rsidRDefault="0024090C" w:rsidP="0024090C">
      <w:pPr>
        <w:jc w:val="center"/>
        <w:rPr>
          <w:rFonts w:ascii="GHEA Grapalat" w:hAnsi="GHEA Grapalat" w:cs="GHEA Grapalat"/>
          <w:b/>
          <w:bCs/>
          <w:color w:val="0F243E"/>
          <w:sz w:val="26"/>
          <w:szCs w:val="26"/>
          <w:lang w:val="hy-AM"/>
        </w:rPr>
      </w:pPr>
      <w:r w:rsidRPr="0024090C">
        <w:rPr>
          <w:rFonts w:ascii="GHEA Grapalat" w:hAnsi="GHEA Grapalat" w:cs="GHEA Grapalat"/>
          <w:b/>
          <w:bCs/>
          <w:color w:val="0F243E"/>
          <w:szCs w:val="26"/>
          <w:lang w:val="hy-AM"/>
        </w:rPr>
        <w:t xml:space="preserve">ՀԱՅԱՍՏԱՆԻ ՀԱՆՐԱՊԵՏՈՒԹՅԱՆ ԿԱՌԱՎԱՐՈՒԹՅԱՆ ԿՈՂՄԻՑ ՀՍԿԻՉ ԴՐԱՄԱՐԿՂԱՅԻՆ ՄԵՔԵՆԱՆԵՐԻՆ ՆԵՐԿԱՅԱՑՎՈՂ ՊԱՀԱՆՋՆԵՐԻ ԵՎ ԴՐԱՆՑ ԾՐԱԳՐԱՅԻՆ ԱՊԱՀՈՎՄԱՆ ՀԱՄԱՊԱՏԱՍԽԱՆՈՒԹՅԱՆ ԵԶՐԱԿԱՑՈՒԹՅԱՆ ՏՐԱՄԱԴՐՄԱՆ ԵՎ ՆՈՐ ՁԵՌՔ ԲԵՐՎԱԾ ԿԱՄ ՎԱՐՁԱԿԱԼԱԾ ՀՍԿԻՉ ԴՐԱՄԱՐԿՂԱՅԻՆ ՄԵՔԵՆԱՆԵՐԻ ԳՐԱՆՑՄԱՆ ԸՆԹԱՑԱԿԱՐԳԸ ՀԱՍՏԱՏԵԼՈՒ ԵՎ ՀԱՅԱՍՏԱՆԻ ՀԱՆՐԱՊԵՏՈՒԹՅԱՆ ՊԵՏԱԿԱՆ ԵԿԱՄՈՒՏՆԵՐԻ ԿՈՄԻՏԵԻ ՆԱԽԱԳԱՀԻ 2019 ԹՎԱԿԱՆԻ ՀՈԿՏԵՄԲԵՐԻ 23-Ի N696-Լ ՀՐԱՄԱՆՆ ՈՒԺԸ ԿՈՐՑՐԱԾ ՃԱՆԱՉԵԼՈՒ ՄԱՍԻՆ </w:t>
      </w:r>
    </w:p>
    <w:p w14:paraId="7D6E9199" w14:textId="77777777" w:rsidR="0024090C" w:rsidRPr="0024090C" w:rsidRDefault="0024090C" w:rsidP="0024090C">
      <w:pPr>
        <w:jc w:val="both"/>
        <w:rPr>
          <w:rFonts w:ascii="GHEA Grapalat" w:hAnsi="GHEA Grapalat"/>
          <w:b/>
          <w:color w:val="000000"/>
          <w:lang w:val="hy-AM"/>
        </w:rPr>
      </w:pPr>
      <w:r w:rsidRPr="0024090C">
        <w:rPr>
          <w:rFonts w:ascii="GHEA Grapalat" w:hAnsi="GHEA Grapalat"/>
          <w:b/>
          <w:color w:val="000000"/>
          <w:lang w:val="hy-AM"/>
        </w:rPr>
        <w:tab/>
      </w:r>
    </w:p>
    <w:p w14:paraId="15D4A786" w14:textId="77777777" w:rsidR="0024090C" w:rsidRPr="0024090C" w:rsidRDefault="0024090C" w:rsidP="0024090C">
      <w:pPr>
        <w:jc w:val="both"/>
        <w:rPr>
          <w:rFonts w:ascii="GHEA Grapalat" w:hAnsi="GHEA Grapalat"/>
          <w:color w:val="000000"/>
          <w:lang w:val="hy-AM"/>
        </w:rPr>
      </w:pPr>
    </w:p>
    <w:p w14:paraId="1A2B8CC9" w14:textId="77777777" w:rsidR="0024090C" w:rsidRPr="0024090C" w:rsidRDefault="0024090C" w:rsidP="0024090C">
      <w:pPr>
        <w:spacing w:line="360" w:lineRule="auto"/>
        <w:ind w:firstLine="567"/>
        <w:jc w:val="both"/>
        <w:rPr>
          <w:rFonts w:ascii="GHEA Grapalat" w:hAnsi="GHEA Grapalat"/>
          <w:lang w:val="hy-AM"/>
        </w:rPr>
      </w:pPr>
      <w:r w:rsidRPr="0024090C">
        <w:rPr>
          <w:rFonts w:ascii="GHEA Grapalat" w:hAnsi="GHEA Grapalat"/>
          <w:lang w:val="hy-AM"/>
        </w:rPr>
        <w:t>Հիմք ընդունելով Հայաստանի Հանրապետության վարչապետի 2018 թվականի հունիսի 11-ի թիվ 702-Լ որոշմամբ հաստատված Հայաստանի Հանրապետության պետական եկամուտների կոմիտեի կանոնադրության 17-րդ կետի 16-րդ ենթակետը</w:t>
      </w:r>
      <w:r w:rsidRPr="0024090C">
        <w:rPr>
          <w:rFonts w:ascii="GHEA Grapalat" w:hAnsi="GHEA Grapalat" w:cs="Arial"/>
          <w:lang w:val="hy-AM"/>
        </w:rPr>
        <w:t xml:space="preserve">, </w:t>
      </w:r>
      <w:r w:rsidRPr="0024090C">
        <w:rPr>
          <w:rFonts w:ascii="GHEA Grapalat" w:hAnsi="GHEA Grapalat"/>
          <w:lang w:val="hy-AM"/>
        </w:rPr>
        <w:t>Հայաստանի Հանրապետության կառավարության 2020 թվականի դեկտեմբերի 3-ի N1976-Ն որոշման N1 հավելվածի 49-րդ կետը և N2 հավելվածի 4-րդ կետի 1-ին ենթակետը՝</w:t>
      </w:r>
    </w:p>
    <w:p w14:paraId="13C4AAFA" w14:textId="77777777" w:rsidR="0024090C" w:rsidRPr="0024090C" w:rsidRDefault="0024090C" w:rsidP="0024090C">
      <w:pPr>
        <w:spacing w:line="360" w:lineRule="auto"/>
        <w:jc w:val="both"/>
        <w:rPr>
          <w:rFonts w:ascii="GHEA Grapalat" w:hAnsi="GHEA Grapalat" w:cs="Arial"/>
          <w:lang w:val="hy-AM"/>
        </w:rPr>
      </w:pPr>
    </w:p>
    <w:p w14:paraId="7ADFF5E2" w14:textId="77777777" w:rsidR="0024090C" w:rsidRPr="0024090C" w:rsidRDefault="0024090C" w:rsidP="0024090C">
      <w:pPr>
        <w:spacing w:line="360" w:lineRule="auto"/>
        <w:jc w:val="center"/>
        <w:rPr>
          <w:rFonts w:ascii="GHEA Grapalat" w:hAnsi="GHEA Grapalat"/>
          <w:b/>
          <w:color w:val="000000"/>
        </w:rPr>
      </w:pPr>
      <w:r w:rsidRPr="0024090C">
        <w:rPr>
          <w:rFonts w:ascii="GHEA Grapalat" w:hAnsi="GHEA Grapalat"/>
          <w:b/>
          <w:color w:val="000000"/>
        </w:rPr>
        <w:t>ՀՐԱՄԱՅՈՒՄ ԵՄ՝</w:t>
      </w:r>
    </w:p>
    <w:p w14:paraId="7CE8E0B9" w14:textId="77777777" w:rsidR="0024090C" w:rsidRPr="0024090C" w:rsidRDefault="0024090C" w:rsidP="0024090C">
      <w:pPr>
        <w:numPr>
          <w:ilvl w:val="0"/>
          <w:numId w:val="11"/>
        </w:numPr>
        <w:tabs>
          <w:tab w:val="left" w:pos="851"/>
          <w:tab w:val="left" w:pos="993"/>
        </w:tabs>
        <w:spacing w:line="360" w:lineRule="auto"/>
        <w:ind w:left="0" w:firstLine="567"/>
        <w:contextualSpacing/>
        <w:jc w:val="both"/>
        <w:rPr>
          <w:rFonts w:ascii="GHEA Grapalat" w:hAnsi="GHEA Grapalat" w:cs="Arial"/>
        </w:rPr>
      </w:pPr>
      <w:r w:rsidRPr="0024090C">
        <w:rPr>
          <w:rFonts w:ascii="GHEA Grapalat" w:hAnsi="GHEA Grapalat" w:cs="Arial"/>
        </w:rPr>
        <w:t>Հաստատել՝</w:t>
      </w:r>
    </w:p>
    <w:p w14:paraId="0D0222B4" w14:textId="77777777" w:rsidR="0024090C" w:rsidRPr="0024090C" w:rsidRDefault="0024090C" w:rsidP="0024090C">
      <w:pPr>
        <w:numPr>
          <w:ilvl w:val="0"/>
          <w:numId w:val="12"/>
        </w:numPr>
        <w:tabs>
          <w:tab w:val="left" w:pos="851"/>
          <w:tab w:val="left" w:pos="993"/>
        </w:tabs>
        <w:spacing w:line="360" w:lineRule="auto"/>
        <w:ind w:left="0" w:firstLine="567"/>
        <w:contextualSpacing/>
        <w:jc w:val="both"/>
        <w:rPr>
          <w:rFonts w:ascii="GHEA Grapalat" w:hAnsi="GHEA Grapalat" w:cs="Arial"/>
        </w:rPr>
      </w:pPr>
      <w:r w:rsidRPr="0024090C">
        <w:rPr>
          <w:rFonts w:ascii="GHEA Grapalat" w:hAnsi="GHEA Grapalat" w:cs="Arial"/>
        </w:rPr>
        <w:t xml:space="preserve">Հայաստանի Հանրապետության կառավարության կողմից հսկիչ դրամարկղային մեքենաներին ներկայացվող պահանջների և դրանց ծրագրային ապահովման </w:t>
      </w:r>
      <w:r w:rsidRPr="0024090C">
        <w:rPr>
          <w:rFonts w:ascii="GHEA Grapalat" w:hAnsi="GHEA Grapalat" w:cs="Arial"/>
        </w:rPr>
        <w:lastRenderedPageBreak/>
        <w:t>համապատասխանության  եզրակացության տրամադրման ընթացակարգը՝ համաձայն N 1 հավելվածի,</w:t>
      </w:r>
    </w:p>
    <w:p w14:paraId="25FA12DB" w14:textId="77777777" w:rsidR="0024090C" w:rsidRPr="0024090C" w:rsidRDefault="0024090C" w:rsidP="0024090C">
      <w:pPr>
        <w:numPr>
          <w:ilvl w:val="0"/>
          <w:numId w:val="12"/>
        </w:numPr>
        <w:tabs>
          <w:tab w:val="left" w:pos="851"/>
          <w:tab w:val="left" w:pos="993"/>
        </w:tabs>
        <w:spacing w:line="360" w:lineRule="auto"/>
        <w:ind w:left="0" w:firstLine="567"/>
        <w:contextualSpacing/>
        <w:jc w:val="both"/>
        <w:rPr>
          <w:rFonts w:ascii="GHEA Grapalat" w:hAnsi="GHEA Grapalat" w:cs="Arial"/>
        </w:rPr>
      </w:pPr>
      <w:r w:rsidRPr="0024090C">
        <w:rPr>
          <w:rFonts w:ascii="GHEA Grapalat" w:hAnsi="GHEA Grapalat" w:cs="Arial"/>
        </w:rPr>
        <w:t>Նոր ձեռք բերված կամ վարձակալած հսկիչ դրամարկղային մեքենաների գրանցման ընթացակարգը՝ համաձայն N 2 հավելվածի:</w:t>
      </w:r>
    </w:p>
    <w:p w14:paraId="05B22FA2" w14:textId="77777777" w:rsidR="0024090C" w:rsidRPr="0024090C" w:rsidRDefault="0024090C" w:rsidP="0024090C">
      <w:pPr>
        <w:numPr>
          <w:ilvl w:val="0"/>
          <w:numId w:val="11"/>
        </w:numPr>
        <w:tabs>
          <w:tab w:val="left" w:pos="851"/>
          <w:tab w:val="left" w:pos="993"/>
        </w:tabs>
        <w:spacing w:line="360" w:lineRule="auto"/>
        <w:ind w:left="0" w:firstLine="567"/>
        <w:jc w:val="both"/>
        <w:rPr>
          <w:rFonts w:ascii="GHEA Grapalat" w:hAnsi="GHEA Grapalat" w:cs="Arial"/>
        </w:rPr>
      </w:pPr>
      <w:r w:rsidRPr="0024090C">
        <w:rPr>
          <w:rFonts w:ascii="GHEA Grapalat" w:hAnsi="GHEA Grapalat" w:cs="Arial"/>
        </w:rPr>
        <w:t xml:space="preserve">Ուժը կորցրած ճանաչել Հայաստանի Հանրապետության պետական եկամուտների կոմիտեի նախագահի 2019 թվականի հոկտեմբերի 23-ի </w:t>
      </w:r>
      <w:r w:rsidRPr="0024090C">
        <w:rPr>
          <w:rFonts w:ascii="GHEA Grapalat" w:hAnsi="GHEA Grapalat" w:cs="Arial"/>
          <w:lang w:val="hy-AM"/>
        </w:rPr>
        <w:t xml:space="preserve">«Հայաստանի Հանրապետության կառավարության կողմից հսկիչ դրամարկղային մեքենաներին ներկայացվող պահանջների և դրանց ծրագրային ապահովման համապատասխանության եզրակացության տրամադրման և նոր ձեռք բերված կամ վարձակալած հսկիչ դրամարկղային մեքենաների գրանցման ընթացակարգը հաստատելու մասին» </w:t>
      </w:r>
      <w:r w:rsidRPr="0024090C">
        <w:rPr>
          <w:rFonts w:ascii="GHEA Grapalat" w:hAnsi="GHEA Grapalat" w:cs="Arial"/>
        </w:rPr>
        <w:t>N696-Լ հրամանը։</w:t>
      </w:r>
    </w:p>
    <w:p w14:paraId="1FDA05B0" w14:textId="77777777" w:rsidR="0024090C" w:rsidRPr="0024090C" w:rsidRDefault="0024090C" w:rsidP="0024090C">
      <w:pPr>
        <w:numPr>
          <w:ilvl w:val="0"/>
          <w:numId w:val="11"/>
        </w:numPr>
        <w:tabs>
          <w:tab w:val="left" w:pos="851"/>
          <w:tab w:val="left" w:pos="993"/>
        </w:tabs>
        <w:spacing w:line="360" w:lineRule="auto"/>
        <w:ind w:left="0" w:firstLine="567"/>
        <w:contextualSpacing/>
        <w:jc w:val="both"/>
        <w:rPr>
          <w:rFonts w:ascii="GHEA Grapalat" w:hAnsi="GHEA Grapalat" w:cs="Arial"/>
        </w:rPr>
      </w:pPr>
      <w:r w:rsidRPr="0024090C">
        <w:rPr>
          <w:rFonts w:ascii="GHEA Grapalat" w:hAnsi="GHEA Grapalat" w:cs="Arial"/>
        </w:rPr>
        <w:t xml:space="preserve">Սույն հրամանն ուժի մեջ է մտնում հրապարակմանը հաջորդող օրվանից: </w:t>
      </w:r>
    </w:p>
    <w:p w14:paraId="0A18EE62" w14:textId="77777777" w:rsidR="0024090C" w:rsidRPr="0024090C" w:rsidRDefault="0024090C" w:rsidP="0024090C">
      <w:pPr>
        <w:tabs>
          <w:tab w:val="left" w:pos="851"/>
        </w:tabs>
        <w:spacing w:line="360" w:lineRule="auto"/>
        <w:contextualSpacing/>
        <w:jc w:val="center"/>
        <w:rPr>
          <w:rFonts w:ascii="GHEA Grapalat" w:hAnsi="GHEA Grapalat" w:cs="Arial"/>
        </w:rPr>
      </w:pPr>
    </w:p>
    <w:p w14:paraId="797DD6FA" w14:textId="73BD6783" w:rsidR="0024090C" w:rsidRPr="0024090C" w:rsidRDefault="0016742B" w:rsidP="0016742B">
      <w:pPr>
        <w:tabs>
          <w:tab w:val="left" w:pos="851"/>
        </w:tabs>
        <w:spacing w:line="360" w:lineRule="auto"/>
        <w:contextualSpacing/>
        <w:rPr>
          <w:rFonts w:ascii="GHEA Grapalat" w:hAnsi="GHEA Grapalat" w:cs="Arial"/>
        </w:rPr>
      </w:pPr>
      <w:r>
        <w:rPr>
          <w:rFonts w:ascii="GHEA Grapalat" w:hAnsi="GHEA Grapalat" w:cs="Arial"/>
        </w:rPr>
        <w:tab/>
      </w:r>
      <w:r>
        <w:rPr>
          <w:rFonts w:ascii="GHEA Grapalat" w:hAnsi="GHEA Grapalat" w:cs="Arial"/>
        </w:rPr>
        <w:tab/>
      </w:r>
      <w:r>
        <w:rPr>
          <w:rFonts w:ascii="GHEA Grapalat" w:hAnsi="GHEA Grapalat" w:cs="Arial"/>
        </w:rPr>
        <w:tab/>
      </w:r>
      <w:r>
        <w:rPr>
          <w:rFonts w:ascii="GHEA Grapalat" w:hAnsi="GHEA Grapalat" w:cs="Arial"/>
        </w:rPr>
        <w:tab/>
      </w:r>
    </w:p>
    <w:p w14:paraId="6BAD298E" w14:textId="77777777" w:rsidR="0024090C" w:rsidRPr="0024090C" w:rsidRDefault="0024090C" w:rsidP="0024090C">
      <w:pPr>
        <w:spacing w:line="360" w:lineRule="auto"/>
        <w:ind w:right="29"/>
        <w:contextualSpacing/>
        <w:jc w:val="right"/>
        <w:rPr>
          <w:rFonts w:ascii="GHEA Grapalat" w:hAnsi="GHEA Grapalat"/>
          <w:lang w:val="hy-AM"/>
        </w:rPr>
      </w:pPr>
      <w:r w:rsidRPr="0024090C">
        <w:rPr>
          <w:rFonts w:ascii="GHEA Grapalat" w:hAnsi="GHEA Grapalat"/>
          <w:lang w:val="hy-AM"/>
        </w:rPr>
        <w:t>ՌՈՒՍՏԱՄ ԲԱԴԱՍՅԱՆ</w:t>
      </w:r>
    </w:p>
    <w:p w14:paraId="6D202CC9" w14:textId="77777777" w:rsidR="0024090C" w:rsidRPr="0024090C" w:rsidRDefault="0024090C" w:rsidP="0024090C">
      <w:pPr>
        <w:rPr>
          <w:rFonts w:ascii="GHEA Grapalat" w:hAnsi="GHEA Grapalat"/>
          <w:lang w:val="af-ZA"/>
        </w:rPr>
      </w:pPr>
      <w:r w:rsidRPr="0024090C">
        <w:rPr>
          <w:rFonts w:ascii="GHEA Grapalat" w:hAnsi="GHEA Grapalat"/>
          <w:lang w:val="af-ZA"/>
        </w:rPr>
        <w:br w:type="page"/>
      </w:r>
    </w:p>
    <w:p w14:paraId="06631322" w14:textId="77777777" w:rsidR="0024090C" w:rsidRPr="0024090C" w:rsidRDefault="0024090C" w:rsidP="0024090C">
      <w:pPr>
        <w:jc w:val="right"/>
        <w:rPr>
          <w:rFonts w:ascii="GHEA Grapalat" w:hAnsi="GHEA Grapalat"/>
          <w:b/>
          <w:sz w:val="20"/>
          <w:lang w:val="af-ZA"/>
        </w:rPr>
      </w:pPr>
      <w:r w:rsidRPr="0024090C">
        <w:rPr>
          <w:rFonts w:ascii="GHEA Grapalat" w:hAnsi="GHEA Grapalat"/>
          <w:b/>
          <w:sz w:val="20"/>
        </w:rPr>
        <w:lastRenderedPageBreak/>
        <w:t>Հավելված</w:t>
      </w:r>
      <w:r w:rsidRPr="0024090C">
        <w:rPr>
          <w:rFonts w:ascii="GHEA Grapalat" w:hAnsi="GHEA Grapalat"/>
          <w:b/>
          <w:sz w:val="20"/>
          <w:lang w:val="af-ZA"/>
        </w:rPr>
        <w:t xml:space="preserve"> 1</w:t>
      </w:r>
    </w:p>
    <w:p w14:paraId="21E1B96C" w14:textId="77777777" w:rsidR="0024090C" w:rsidRPr="0024090C" w:rsidRDefault="0024090C" w:rsidP="0024090C">
      <w:pPr>
        <w:jc w:val="right"/>
        <w:rPr>
          <w:rFonts w:ascii="GHEA Grapalat" w:hAnsi="GHEA Grapalat"/>
          <w:b/>
          <w:sz w:val="20"/>
          <w:lang w:val="af-ZA"/>
        </w:rPr>
      </w:pPr>
      <w:r w:rsidRPr="0024090C">
        <w:rPr>
          <w:rFonts w:ascii="GHEA Grapalat" w:hAnsi="GHEA Grapalat"/>
          <w:b/>
          <w:sz w:val="20"/>
        </w:rPr>
        <w:t>ՀՀ</w:t>
      </w:r>
      <w:r w:rsidRPr="0024090C">
        <w:rPr>
          <w:rFonts w:ascii="GHEA Grapalat" w:hAnsi="GHEA Grapalat"/>
          <w:b/>
          <w:sz w:val="20"/>
          <w:lang w:val="af-ZA"/>
        </w:rPr>
        <w:t xml:space="preserve"> </w:t>
      </w:r>
      <w:r w:rsidRPr="0024090C">
        <w:rPr>
          <w:rFonts w:ascii="GHEA Grapalat" w:hAnsi="GHEA Grapalat"/>
          <w:b/>
          <w:sz w:val="20"/>
        </w:rPr>
        <w:t>ՊԵԿ</w:t>
      </w:r>
      <w:r w:rsidRPr="0024090C">
        <w:rPr>
          <w:rFonts w:ascii="GHEA Grapalat" w:hAnsi="GHEA Grapalat"/>
          <w:b/>
          <w:sz w:val="20"/>
          <w:lang w:val="af-ZA"/>
        </w:rPr>
        <w:t xml:space="preserve"> </w:t>
      </w:r>
      <w:r w:rsidRPr="0024090C">
        <w:rPr>
          <w:rFonts w:ascii="GHEA Grapalat" w:hAnsi="GHEA Grapalat"/>
          <w:b/>
          <w:sz w:val="20"/>
        </w:rPr>
        <w:t>նախագահի</w:t>
      </w:r>
      <w:r w:rsidRPr="0024090C">
        <w:rPr>
          <w:rFonts w:ascii="GHEA Grapalat" w:hAnsi="GHEA Grapalat"/>
          <w:b/>
          <w:sz w:val="20"/>
          <w:lang w:val="af-ZA"/>
        </w:rPr>
        <w:t xml:space="preserve"> 2022 </w:t>
      </w:r>
      <w:r w:rsidRPr="0024090C">
        <w:rPr>
          <w:rFonts w:ascii="GHEA Grapalat" w:hAnsi="GHEA Grapalat"/>
          <w:b/>
          <w:sz w:val="20"/>
        </w:rPr>
        <w:t>թվականի</w:t>
      </w:r>
    </w:p>
    <w:p w14:paraId="6B93354E" w14:textId="05DAF1FB" w:rsidR="0024090C" w:rsidRPr="0024090C" w:rsidRDefault="004F0569" w:rsidP="0024090C">
      <w:pPr>
        <w:jc w:val="right"/>
        <w:rPr>
          <w:rFonts w:ascii="GHEA Grapalat" w:hAnsi="GHEA Grapalat"/>
          <w:b/>
          <w:sz w:val="20"/>
          <w:lang w:val="af-ZA"/>
        </w:rPr>
      </w:pPr>
      <w:r>
        <w:rPr>
          <w:rFonts w:ascii="GHEA Grapalat" w:hAnsi="GHEA Grapalat"/>
          <w:b/>
          <w:sz w:val="20"/>
          <w:lang w:val="hy-AM"/>
        </w:rPr>
        <w:t>օգոստոսի 4-ի</w:t>
      </w:r>
      <w:r>
        <w:rPr>
          <w:rFonts w:ascii="GHEA Grapalat" w:hAnsi="GHEA Grapalat"/>
          <w:b/>
          <w:sz w:val="20"/>
          <w:lang w:val="af-ZA"/>
        </w:rPr>
        <w:t xml:space="preserve"> N</w:t>
      </w:r>
      <w:r>
        <w:rPr>
          <w:rFonts w:ascii="GHEA Grapalat" w:hAnsi="GHEA Grapalat"/>
          <w:b/>
          <w:sz w:val="20"/>
          <w:lang w:val="hy-AM"/>
        </w:rPr>
        <w:t>8</w:t>
      </w:r>
      <w:r w:rsidR="00A850F3">
        <w:rPr>
          <w:rFonts w:ascii="GHEA Grapalat" w:hAnsi="GHEA Grapalat"/>
          <w:b/>
          <w:sz w:val="20"/>
          <w:lang w:val="hy-AM"/>
        </w:rPr>
        <w:t>1</w:t>
      </w:r>
      <w:r>
        <w:rPr>
          <w:rFonts w:ascii="GHEA Grapalat" w:hAnsi="GHEA Grapalat"/>
          <w:b/>
          <w:sz w:val="20"/>
          <w:lang w:val="hy-AM"/>
        </w:rPr>
        <w:t>2</w:t>
      </w:r>
      <w:r w:rsidR="0024090C" w:rsidRPr="0024090C">
        <w:rPr>
          <w:rFonts w:ascii="GHEA Grapalat" w:hAnsi="GHEA Grapalat"/>
          <w:b/>
          <w:sz w:val="20"/>
          <w:lang w:val="af-ZA"/>
        </w:rPr>
        <w:t xml:space="preserve">-Լ </w:t>
      </w:r>
      <w:r w:rsidR="0024090C" w:rsidRPr="0024090C">
        <w:rPr>
          <w:rFonts w:ascii="GHEA Grapalat" w:hAnsi="GHEA Grapalat"/>
          <w:b/>
          <w:sz w:val="20"/>
        </w:rPr>
        <w:t>հրամանի</w:t>
      </w:r>
    </w:p>
    <w:p w14:paraId="0970DFB5" w14:textId="77777777" w:rsidR="0024090C" w:rsidRPr="0024090C" w:rsidRDefault="0024090C" w:rsidP="0024090C">
      <w:pPr>
        <w:jc w:val="right"/>
        <w:rPr>
          <w:rFonts w:ascii="GHEA Grapalat" w:hAnsi="GHEA Grapalat"/>
          <w:b/>
          <w:sz w:val="20"/>
          <w:lang w:val="af-ZA"/>
        </w:rPr>
      </w:pPr>
    </w:p>
    <w:p w14:paraId="4A42EBA9" w14:textId="77777777" w:rsidR="0024090C" w:rsidRPr="0024090C" w:rsidRDefault="0024090C" w:rsidP="0024090C">
      <w:pPr>
        <w:spacing w:line="360" w:lineRule="auto"/>
        <w:jc w:val="center"/>
        <w:rPr>
          <w:rFonts w:ascii="GHEA Grapalat" w:hAnsi="GHEA Grapalat" w:cs="Arial"/>
          <w:lang w:val="af-ZA"/>
        </w:rPr>
      </w:pPr>
    </w:p>
    <w:p w14:paraId="0457821F" w14:textId="77777777" w:rsidR="0024090C" w:rsidRPr="0024090C" w:rsidRDefault="0024090C" w:rsidP="0024090C">
      <w:pPr>
        <w:spacing w:line="360" w:lineRule="auto"/>
        <w:jc w:val="center"/>
        <w:rPr>
          <w:rFonts w:ascii="GHEA Grapalat" w:hAnsi="GHEA Grapalat"/>
          <w:b/>
          <w:lang w:val="af-ZA"/>
        </w:rPr>
      </w:pPr>
      <w:r w:rsidRPr="0024090C">
        <w:rPr>
          <w:rFonts w:ascii="GHEA Grapalat" w:hAnsi="GHEA Grapalat" w:cs="Arial"/>
          <w:b/>
        </w:rPr>
        <w:t>ԸՆԹԱՑԱԿԱՐԳ</w:t>
      </w:r>
    </w:p>
    <w:p w14:paraId="2C279CEE" w14:textId="77777777" w:rsidR="0024090C" w:rsidRPr="0024090C" w:rsidRDefault="0024090C" w:rsidP="0024090C">
      <w:pPr>
        <w:spacing w:line="276" w:lineRule="auto"/>
        <w:jc w:val="center"/>
        <w:rPr>
          <w:rFonts w:ascii="GHEA Grapalat" w:hAnsi="GHEA Grapalat" w:cs="Arial"/>
          <w:b/>
          <w:lang w:val="af-ZA"/>
        </w:rPr>
      </w:pPr>
      <w:r w:rsidRPr="0024090C">
        <w:rPr>
          <w:rFonts w:ascii="GHEA Grapalat" w:hAnsi="GHEA Grapalat" w:cs="Arial"/>
          <w:b/>
        </w:rPr>
        <w:t>ՀԱՅԱՍՏԱՆԻ</w:t>
      </w:r>
      <w:r w:rsidRPr="0024090C">
        <w:rPr>
          <w:rFonts w:ascii="GHEA Grapalat" w:hAnsi="GHEA Grapalat" w:cs="Arial"/>
          <w:b/>
          <w:lang w:val="af-ZA"/>
        </w:rPr>
        <w:t xml:space="preserve"> </w:t>
      </w:r>
      <w:r w:rsidRPr="0024090C">
        <w:rPr>
          <w:rFonts w:ascii="GHEA Grapalat" w:hAnsi="GHEA Grapalat" w:cs="Arial"/>
          <w:b/>
        </w:rPr>
        <w:t>ՀԱՆՐԱՊԵՏՈՒԹՅԱՆ</w:t>
      </w:r>
      <w:r w:rsidRPr="0024090C">
        <w:rPr>
          <w:rFonts w:ascii="GHEA Grapalat" w:hAnsi="GHEA Grapalat" w:cs="Arial"/>
          <w:b/>
          <w:lang w:val="af-ZA"/>
        </w:rPr>
        <w:t xml:space="preserve"> </w:t>
      </w:r>
      <w:r w:rsidRPr="0024090C">
        <w:rPr>
          <w:rFonts w:ascii="GHEA Grapalat" w:hAnsi="GHEA Grapalat" w:cs="Arial"/>
          <w:b/>
        </w:rPr>
        <w:t>ԿԱՌԱՎԱՐՈՒԹՅԱՆ</w:t>
      </w:r>
      <w:r w:rsidRPr="0024090C">
        <w:rPr>
          <w:rFonts w:ascii="GHEA Grapalat" w:hAnsi="GHEA Grapalat" w:cs="Arial"/>
          <w:b/>
          <w:lang w:val="af-ZA"/>
        </w:rPr>
        <w:t xml:space="preserve"> </w:t>
      </w:r>
      <w:r w:rsidRPr="0024090C">
        <w:rPr>
          <w:rFonts w:ascii="GHEA Grapalat" w:hAnsi="GHEA Grapalat" w:cs="Arial"/>
          <w:b/>
        </w:rPr>
        <w:t>ԿՈՂՄԻՑ</w:t>
      </w:r>
      <w:r w:rsidRPr="0024090C">
        <w:rPr>
          <w:rFonts w:ascii="GHEA Grapalat" w:hAnsi="GHEA Grapalat" w:cs="Arial"/>
          <w:b/>
          <w:lang w:val="af-ZA"/>
        </w:rPr>
        <w:t xml:space="preserve"> </w:t>
      </w:r>
      <w:r w:rsidRPr="0024090C">
        <w:rPr>
          <w:rFonts w:ascii="GHEA Grapalat" w:hAnsi="GHEA Grapalat" w:cs="Arial"/>
          <w:b/>
        </w:rPr>
        <w:t>ՀՍԿԻՉ</w:t>
      </w:r>
      <w:r w:rsidRPr="0024090C">
        <w:rPr>
          <w:rFonts w:ascii="GHEA Grapalat" w:hAnsi="GHEA Grapalat" w:cs="Arial"/>
          <w:b/>
          <w:lang w:val="af-ZA"/>
        </w:rPr>
        <w:t xml:space="preserve"> </w:t>
      </w:r>
      <w:r w:rsidRPr="0024090C">
        <w:rPr>
          <w:rFonts w:ascii="GHEA Grapalat" w:hAnsi="GHEA Grapalat" w:cs="Arial"/>
          <w:b/>
        </w:rPr>
        <w:t>ԴՐԱՄԱՐԿՂԱՅԻՆ</w:t>
      </w:r>
      <w:r w:rsidRPr="0024090C">
        <w:rPr>
          <w:rFonts w:ascii="GHEA Grapalat" w:hAnsi="GHEA Grapalat" w:cs="Arial"/>
          <w:b/>
          <w:lang w:val="af-ZA"/>
        </w:rPr>
        <w:t xml:space="preserve"> </w:t>
      </w:r>
      <w:r w:rsidRPr="0024090C">
        <w:rPr>
          <w:rFonts w:ascii="GHEA Grapalat" w:hAnsi="GHEA Grapalat" w:cs="Arial"/>
          <w:b/>
        </w:rPr>
        <w:t>ՄԵՔԵՆԱՆԵՐԻՆ</w:t>
      </w:r>
      <w:r w:rsidRPr="0024090C">
        <w:rPr>
          <w:rFonts w:ascii="GHEA Grapalat" w:hAnsi="GHEA Grapalat" w:cs="Arial"/>
          <w:b/>
          <w:lang w:val="af-ZA"/>
        </w:rPr>
        <w:t xml:space="preserve"> </w:t>
      </w:r>
      <w:r w:rsidRPr="0024090C">
        <w:rPr>
          <w:rFonts w:ascii="GHEA Grapalat" w:hAnsi="GHEA Grapalat" w:cs="Arial"/>
          <w:b/>
        </w:rPr>
        <w:t>ՆԵՐԿԱՅԱՑՎՈՂ</w:t>
      </w:r>
      <w:r w:rsidRPr="0024090C">
        <w:rPr>
          <w:rFonts w:ascii="GHEA Grapalat" w:hAnsi="GHEA Grapalat" w:cs="Arial"/>
          <w:b/>
          <w:lang w:val="af-ZA"/>
        </w:rPr>
        <w:t xml:space="preserve"> </w:t>
      </w:r>
      <w:r w:rsidRPr="0024090C">
        <w:rPr>
          <w:rFonts w:ascii="GHEA Grapalat" w:hAnsi="GHEA Grapalat" w:cs="Arial"/>
          <w:b/>
        </w:rPr>
        <w:t>ՊԱՀԱՆՋՆԵՐԻ</w:t>
      </w:r>
      <w:r w:rsidRPr="0024090C">
        <w:rPr>
          <w:rFonts w:ascii="GHEA Grapalat" w:hAnsi="GHEA Grapalat" w:cs="Arial"/>
          <w:b/>
          <w:lang w:val="af-ZA"/>
        </w:rPr>
        <w:t xml:space="preserve"> </w:t>
      </w:r>
      <w:r w:rsidRPr="0024090C">
        <w:rPr>
          <w:rFonts w:ascii="GHEA Grapalat" w:hAnsi="GHEA Grapalat" w:cs="Arial"/>
          <w:b/>
        </w:rPr>
        <w:t>ԵՎ</w:t>
      </w:r>
      <w:r w:rsidRPr="0024090C">
        <w:rPr>
          <w:rFonts w:ascii="GHEA Grapalat" w:hAnsi="GHEA Grapalat" w:cs="Arial"/>
          <w:b/>
          <w:lang w:val="af-ZA"/>
        </w:rPr>
        <w:t xml:space="preserve"> </w:t>
      </w:r>
      <w:r w:rsidRPr="0024090C">
        <w:rPr>
          <w:rFonts w:ascii="GHEA Grapalat" w:hAnsi="GHEA Grapalat" w:cs="Arial"/>
          <w:b/>
        </w:rPr>
        <w:t>ԴՐԱՆՑ</w:t>
      </w:r>
      <w:r w:rsidRPr="0024090C">
        <w:rPr>
          <w:rFonts w:ascii="GHEA Grapalat" w:hAnsi="GHEA Grapalat" w:cs="Arial"/>
          <w:b/>
          <w:lang w:val="af-ZA"/>
        </w:rPr>
        <w:t xml:space="preserve"> </w:t>
      </w:r>
      <w:r w:rsidRPr="0024090C">
        <w:rPr>
          <w:rFonts w:ascii="GHEA Grapalat" w:hAnsi="GHEA Grapalat" w:cs="Arial"/>
          <w:b/>
        </w:rPr>
        <w:t>ԾՐԱԳՐԱՅԻՆ</w:t>
      </w:r>
      <w:r w:rsidRPr="0024090C">
        <w:rPr>
          <w:rFonts w:ascii="GHEA Grapalat" w:hAnsi="GHEA Grapalat" w:cs="Arial"/>
          <w:b/>
          <w:lang w:val="af-ZA"/>
        </w:rPr>
        <w:t xml:space="preserve"> </w:t>
      </w:r>
      <w:r w:rsidRPr="0024090C">
        <w:rPr>
          <w:rFonts w:ascii="GHEA Grapalat" w:hAnsi="GHEA Grapalat" w:cs="Arial"/>
          <w:b/>
        </w:rPr>
        <w:t>ԱՊԱՀՈՎՄԱՆ</w:t>
      </w:r>
      <w:r w:rsidRPr="0024090C">
        <w:rPr>
          <w:rFonts w:ascii="GHEA Grapalat" w:hAnsi="GHEA Grapalat" w:cs="Arial"/>
          <w:b/>
          <w:lang w:val="af-ZA"/>
        </w:rPr>
        <w:t xml:space="preserve"> </w:t>
      </w:r>
      <w:r w:rsidRPr="0024090C">
        <w:rPr>
          <w:rFonts w:ascii="GHEA Grapalat" w:hAnsi="GHEA Grapalat" w:cs="Arial"/>
          <w:b/>
        </w:rPr>
        <w:t>ՀԱՄԱՊԱՏԱՍԽԱՆՈՒԹՅԱՆ</w:t>
      </w:r>
      <w:r w:rsidRPr="0024090C">
        <w:rPr>
          <w:rFonts w:ascii="GHEA Grapalat" w:hAnsi="GHEA Grapalat" w:cs="Arial"/>
          <w:b/>
          <w:lang w:val="af-ZA"/>
        </w:rPr>
        <w:t xml:space="preserve"> </w:t>
      </w:r>
      <w:r w:rsidRPr="0024090C">
        <w:rPr>
          <w:rFonts w:ascii="GHEA Grapalat" w:hAnsi="GHEA Grapalat" w:cs="Arial"/>
          <w:b/>
        </w:rPr>
        <w:t>ԵԶՐԱԿԱՑՈՒԹՅԱՆ</w:t>
      </w:r>
      <w:r w:rsidRPr="0024090C">
        <w:rPr>
          <w:rFonts w:ascii="GHEA Grapalat" w:hAnsi="GHEA Grapalat" w:cs="Arial"/>
          <w:b/>
          <w:lang w:val="af-ZA"/>
        </w:rPr>
        <w:t xml:space="preserve"> </w:t>
      </w:r>
      <w:r w:rsidRPr="0024090C">
        <w:rPr>
          <w:rFonts w:ascii="GHEA Grapalat" w:hAnsi="GHEA Grapalat" w:cs="Arial"/>
          <w:b/>
        </w:rPr>
        <w:t>ՏՐԱՄԱԴՐՄԱՆ</w:t>
      </w:r>
      <w:r w:rsidRPr="0024090C">
        <w:rPr>
          <w:rFonts w:ascii="GHEA Grapalat" w:hAnsi="GHEA Grapalat" w:cs="Arial"/>
          <w:b/>
          <w:lang w:val="af-ZA"/>
        </w:rPr>
        <w:t xml:space="preserve"> </w:t>
      </w:r>
    </w:p>
    <w:p w14:paraId="06BC1CBF" w14:textId="77777777" w:rsidR="0024090C" w:rsidRPr="0024090C" w:rsidRDefault="0024090C" w:rsidP="0024090C">
      <w:pPr>
        <w:tabs>
          <w:tab w:val="left" w:pos="851"/>
          <w:tab w:val="left" w:pos="993"/>
        </w:tabs>
        <w:spacing w:line="360" w:lineRule="auto"/>
        <w:ind w:firstLine="567"/>
        <w:jc w:val="both"/>
        <w:rPr>
          <w:rFonts w:ascii="GHEA Grapalat" w:hAnsi="GHEA Grapalat"/>
          <w:lang w:val="af-ZA"/>
        </w:rPr>
      </w:pPr>
    </w:p>
    <w:p w14:paraId="79A78D65" w14:textId="3E782D8F"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rPr>
        <w:t>Հսկիչ</w:t>
      </w:r>
      <w:r w:rsidRPr="0024090C">
        <w:rPr>
          <w:rFonts w:ascii="GHEA Grapalat" w:hAnsi="GHEA Grapalat"/>
          <w:lang w:val="af-ZA"/>
        </w:rPr>
        <w:t xml:space="preserve"> </w:t>
      </w:r>
      <w:r w:rsidRPr="0024090C">
        <w:rPr>
          <w:rFonts w:ascii="GHEA Grapalat" w:hAnsi="GHEA Grapalat"/>
        </w:rPr>
        <w:t>դրամարկղային</w:t>
      </w:r>
      <w:r w:rsidRPr="0024090C">
        <w:rPr>
          <w:rFonts w:ascii="GHEA Grapalat" w:hAnsi="GHEA Grapalat"/>
          <w:lang w:val="af-ZA"/>
        </w:rPr>
        <w:t xml:space="preserve"> </w:t>
      </w:r>
      <w:r w:rsidRPr="0024090C">
        <w:rPr>
          <w:rFonts w:ascii="GHEA Grapalat" w:hAnsi="GHEA Grapalat"/>
        </w:rPr>
        <w:t>մեքենայի</w:t>
      </w:r>
      <w:r w:rsidRPr="0024090C">
        <w:rPr>
          <w:rFonts w:ascii="GHEA Grapalat" w:hAnsi="GHEA Grapalat"/>
          <w:lang w:val="af-ZA"/>
        </w:rPr>
        <w:t xml:space="preserve"> (</w:t>
      </w:r>
      <w:r w:rsidRPr="0024090C">
        <w:rPr>
          <w:rFonts w:ascii="GHEA Grapalat" w:hAnsi="GHEA Grapalat"/>
        </w:rPr>
        <w:t>այսուհետ</w:t>
      </w:r>
      <w:r w:rsidRPr="0024090C">
        <w:rPr>
          <w:rFonts w:ascii="GHEA Grapalat" w:hAnsi="GHEA Grapalat"/>
          <w:lang w:val="af-ZA"/>
        </w:rPr>
        <w:t xml:space="preserve"> </w:t>
      </w:r>
      <w:r w:rsidRPr="0024090C">
        <w:rPr>
          <w:rFonts w:ascii="GHEA Grapalat" w:hAnsi="GHEA Grapalat"/>
        </w:rPr>
        <w:t>ՀԴՄ</w:t>
      </w:r>
      <w:r w:rsidRPr="0024090C">
        <w:rPr>
          <w:rFonts w:ascii="GHEA Grapalat" w:hAnsi="GHEA Grapalat"/>
          <w:lang w:val="af-ZA"/>
        </w:rPr>
        <w:t>)</w:t>
      </w:r>
      <w:r w:rsidRPr="0024090C">
        <w:rPr>
          <w:rFonts w:ascii="GHEA Grapalat" w:hAnsi="GHEA Grapalat"/>
        </w:rPr>
        <w:t>՝</w:t>
      </w:r>
      <w:r w:rsidRPr="0024090C">
        <w:rPr>
          <w:rFonts w:ascii="GHEA Grapalat" w:hAnsi="GHEA Grapalat"/>
          <w:lang w:val="af-ZA"/>
        </w:rPr>
        <w:t xml:space="preserve"> </w:t>
      </w:r>
      <w:r w:rsidRPr="0024090C">
        <w:rPr>
          <w:rFonts w:ascii="GHEA Grapalat" w:hAnsi="GHEA Grapalat"/>
        </w:rPr>
        <w:t>սույն</w:t>
      </w:r>
      <w:r w:rsidRPr="0024090C">
        <w:rPr>
          <w:rFonts w:ascii="GHEA Grapalat" w:hAnsi="GHEA Grapalat"/>
          <w:lang w:val="af-ZA"/>
        </w:rPr>
        <w:t xml:space="preserve"> </w:t>
      </w:r>
      <w:r w:rsidRPr="0024090C">
        <w:rPr>
          <w:rFonts w:ascii="GHEA Grapalat" w:hAnsi="GHEA Grapalat"/>
        </w:rPr>
        <w:t>ընթացակարգի</w:t>
      </w:r>
      <w:r w:rsidRPr="0024090C">
        <w:rPr>
          <w:rFonts w:ascii="GHEA Grapalat" w:hAnsi="GHEA Grapalat"/>
          <w:lang w:val="af-ZA"/>
        </w:rPr>
        <w:t xml:space="preserve"> N 2 </w:t>
      </w:r>
      <w:r w:rsidRPr="0024090C">
        <w:rPr>
          <w:rFonts w:ascii="GHEA Grapalat" w:hAnsi="GHEA Grapalat"/>
        </w:rPr>
        <w:t>ձևի</w:t>
      </w:r>
      <w:r w:rsidRPr="0024090C">
        <w:rPr>
          <w:rFonts w:ascii="GHEA Grapalat" w:hAnsi="GHEA Grapalat"/>
          <w:lang w:val="hy-AM"/>
        </w:rPr>
        <w:t xml:space="preserve">ն համապատասխան </w:t>
      </w:r>
      <w:r w:rsidRPr="0024090C">
        <w:rPr>
          <w:rFonts w:ascii="GHEA Grapalat" w:hAnsi="GHEA Grapalat"/>
        </w:rPr>
        <w:t>եզրակացություն</w:t>
      </w:r>
      <w:r w:rsidRPr="0024090C">
        <w:rPr>
          <w:rFonts w:ascii="GHEA Grapalat" w:hAnsi="GHEA Grapalat"/>
          <w:lang w:val="af-ZA"/>
        </w:rPr>
        <w:t xml:space="preserve"> (</w:t>
      </w:r>
      <w:r w:rsidRPr="0024090C">
        <w:rPr>
          <w:rFonts w:ascii="GHEA Grapalat" w:hAnsi="GHEA Grapalat"/>
          <w:lang w:val="hy-AM"/>
        </w:rPr>
        <w:t xml:space="preserve">այսուհետ՝ </w:t>
      </w:r>
      <w:r w:rsidRPr="0024090C">
        <w:rPr>
          <w:rFonts w:ascii="GHEA Grapalat" w:hAnsi="GHEA Grapalat" w:cs="Arial"/>
        </w:rPr>
        <w:t>համապատասխանության</w:t>
      </w:r>
      <w:r w:rsidRPr="0024090C">
        <w:rPr>
          <w:rFonts w:ascii="GHEA Grapalat" w:hAnsi="GHEA Grapalat" w:cs="Arial"/>
          <w:lang w:val="af-ZA"/>
        </w:rPr>
        <w:t xml:space="preserve"> </w:t>
      </w:r>
      <w:r w:rsidRPr="0024090C">
        <w:rPr>
          <w:rFonts w:ascii="GHEA Grapalat" w:hAnsi="GHEA Grapalat"/>
          <w:lang w:val="hy-AM"/>
        </w:rPr>
        <w:t>եզրակացություն</w:t>
      </w:r>
      <w:r w:rsidRPr="0024090C">
        <w:rPr>
          <w:rFonts w:ascii="GHEA Grapalat" w:hAnsi="GHEA Grapalat"/>
          <w:lang w:val="af-ZA"/>
        </w:rPr>
        <w:t xml:space="preserve">) </w:t>
      </w:r>
      <w:r w:rsidRPr="0024090C">
        <w:rPr>
          <w:rFonts w:ascii="GHEA Grapalat" w:hAnsi="GHEA Grapalat"/>
        </w:rPr>
        <w:t>ստանալու</w:t>
      </w:r>
      <w:r w:rsidRPr="0024090C">
        <w:rPr>
          <w:rFonts w:ascii="GHEA Grapalat" w:hAnsi="GHEA Grapalat"/>
          <w:lang w:val="af-ZA"/>
        </w:rPr>
        <w:t xml:space="preserve"> </w:t>
      </w:r>
      <w:r w:rsidRPr="0024090C">
        <w:rPr>
          <w:rFonts w:ascii="GHEA Grapalat" w:hAnsi="GHEA Grapalat"/>
        </w:rPr>
        <w:t>նպատակով</w:t>
      </w:r>
      <w:r w:rsidRPr="0024090C">
        <w:rPr>
          <w:rFonts w:ascii="GHEA Grapalat" w:hAnsi="GHEA Grapalat"/>
          <w:lang w:val="af-ZA"/>
        </w:rPr>
        <w:t xml:space="preserve"> </w:t>
      </w:r>
      <w:r w:rsidRPr="0024090C">
        <w:rPr>
          <w:rFonts w:ascii="GHEA Grapalat" w:hAnsi="GHEA Grapalat"/>
          <w:lang w:val="hy-AM"/>
        </w:rPr>
        <w:t xml:space="preserve">Հայաստանի Հանրապետության պետական եկամուտների կոմիտե </w:t>
      </w:r>
      <w:r w:rsidRPr="0024090C">
        <w:rPr>
          <w:rFonts w:ascii="GHEA Grapalat" w:hAnsi="GHEA Grapalat"/>
          <w:lang w:val="af-ZA"/>
        </w:rPr>
        <w:t>(</w:t>
      </w:r>
      <w:r w:rsidRPr="0024090C">
        <w:rPr>
          <w:rFonts w:ascii="GHEA Grapalat" w:hAnsi="GHEA Grapalat"/>
          <w:lang w:val="hy-AM"/>
        </w:rPr>
        <w:t>այսուհետ՝ ՊԵԿ</w:t>
      </w:r>
      <w:r w:rsidRPr="0024090C">
        <w:rPr>
          <w:rFonts w:ascii="GHEA Grapalat" w:hAnsi="GHEA Grapalat"/>
          <w:lang w:val="af-ZA"/>
        </w:rPr>
        <w:t>)</w:t>
      </w:r>
      <w:r w:rsidRPr="0024090C">
        <w:rPr>
          <w:rFonts w:ascii="GHEA Grapalat" w:hAnsi="GHEA Grapalat"/>
          <w:lang w:val="hy-AM"/>
        </w:rPr>
        <w:t xml:space="preserve"> է ներկայացվում </w:t>
      </w:r>
      <w:r w:rsidRPr="0024090C">
        <w:rPr>
          <w:rFonts w:ascii="GHEA Grapalat" w:hAnsi="GHEA Grapalat"/>
        </w:rPr>
        <w:t>սույն</w:t>
      </w:r>
      <w:r w:rsidRPr="0024090C">
        <w:rPr>
          <w:rFonts w:ascii="GHEA Grapalat" w:hAnsi="GHEA Grapalat"/>
          <w:lang w:val="af-ZA"/>
        </w:rPr>
        <w:t xml:space="preserve"> </w:t>
      </w:r>
      <w:r w:rsidRPr="0024090C">
        <w:rPr>
          <w:rFonts w:ascii="GHEA Grapalat" w:hAnsi="GHEA Grapalat" w:cs="Arial"/>
        </w:rPr>
        <w:t>ընթացակարգին</w:t>
      </w:r>
      <w:r w:rsidRPr="0024090C">
        <w:rPr>
          <w:rFonts w:ascii="GHEA Grapalat" w:hAnsi="GHEA Grapalat" w:cs="Arial"/>
          <w:lang w:val="af-ZA"/>
        </w:rPr>
        <w:t xml:space="preserve"> </w:t>
      </w:r>
      <w:r w:rsidRPr="0024090C">
        <w:rPr>
          <w:rFonts w:ascii="GHEA Grapalat" w:hAnsi="GHEA Grapalat" w:cs="Arial"/>
        </w:rPr>
        <w:t>կից</w:t>
      </w:r>
      <w:r w:rsidRPr="0024090C">
        <w:rPr>
          <w:rFonts w:ascii="GHEA Grapalat" w:hAnsi="GHEA Grapalat" w:cs="Arial"/>
          <w:lang w:val="af-ZA"/>
        </w:rPr>
        <w:t xml:space="preserve"> N 1 </w:t>
      </w:r>
      <w:r w:rsidRPr="0024090C">
        <w:rPr>
          <w:rFonts w:ascii="GHEA Grapalat" w:hAnsi="GHEA Grapalat" w:cs="Arial"/>
        </w:rPr>
        <w:t>օրինակելի</w:t>
      </w:r>
      <w:r w:rsidRPr="0024090C">
        <w:rPr>
          <w:rFonts w:ascii="GHEA Grapalat" w:hAnsi="GHEA Grapalat" w:cs="Arial"/>
          <w:lang w:val="af-ZA"/>
        </w:rPr>
        <w:t xml:space="preserve"> </w:t>
      </w:r>
      <w:r w:rsidRPr="0024090C">
        <w:rPr>
          <w:rFonts w:ascii="GHEA Grapalat" w:hAnsi="GHEA Grapalat" w:cs="Arial"/>
        </w:rPr>
        <w:t>ձևին</w:t>
      </w:r>
      <w:r w:rsidRPr="0024090C">
        <w:rPr>
          <w:rFonts w:ascii="GHEA Grapalat" w:hAnsi="GHEA Grapalat" w:cs="Arial"/>
          <w:lang w:val="af-ZA"/>
        </w:rPr>
        <w:t xml:space="preserve"> </w:t>
      </w:r>
      <w:r w:rsidRPr="0024090C">
        <w:rPr>
          <w:rFonts w:ascii="GHEA Grapalat" w:hAnsi="GHEA Grapalat" w:cs="Arial"/>
        </w:rPr>
        <w:t>համապատասխան</w:t>
      </w:r>
      <w:r w:rsidRPr="0024090C">
        <w:rPr>
          <w:rFonts w:ascii="GHEA Grapalat" w:hAnsi="GHEA Grapalat"/>
          <w:lang w:val="af-ZA"/>
        </w:rPr>
        <w:t xml:space="preserve"> </w:t>
      </w:r>
      <w:r w:rsidRPr="0024090C">
        <w:rPr>
          <w:rFonts w:ascii="GHEA Grapalat" w:hAnsi="GHEA Grapalat"/>
        </w:rPr>
        <w:t>դիմում</w:t>
      </w:r>
      <w:r w:rsidRPr="0024090C">
        <w:rPr>
          <w:rFonts w:ascii="GHEA Grapalat" w:hAnsi="GHEA Grapalat"/>
          <w:lang w:val="af-ZA"/>
        </w:rPr>
        <w:t xml:space="preserve"> (</w:t>
      </w:r>
      <w:r w:rsidRPr="0024090C">
        <w:rPr>
          <w:rFonts w:ascii="GHEA Grapalat" w:hAnsi="GHEA Grapalat"/>
          <w:lang w:val="ru-RU"/>
        </w:rPr>
        <w:t>այսուհետ՝</w:t>
      </w:r>
      <w:r w:rsidRPr="0024090C">
        <w:rPr>
          <w:rFonts w:ascii="GHEA Grapalat" w:hAnsi="GHEA Grapalat"/>
          <w:lang w:val="af-ZA"/>
        </w:rPr>
        <w:t xml:space="preserve"> </w:t>
      </w:r>
      <w:r w:rsidRPr="0024090C">
        <w:rPr>
          <w:rFonts w:ascii="GHEA Grapalat" w:hAnsi="GHEA Grapalat"/>
          <w:lang w:val="hy-AM"/>
        </w:rPr>
        <w:t>Դ</w:t>
      </w:r>
      <w:r w:rsidRPr="0024090C">
        <w:rPr>
          <w:rFonts w:ascii="GHEA Grapalat" w:hAnsi="GHEA Grapalat"/>
          <w:lang w:val="ru-RU"/>
        </w:rPr>
        <w:t>իմում</w:t>
      </w:r>
      <w:r w:rsidRPr="0024090C">
        <w:rPr>
          <w:rFonts w:ascii="GHEA Grapalat" w:hAnsi="GHEA Grapalat"/>
          <w:lang w:val="af-ZA"/>
        </w:rPr>
        <w:t>)</w:t>
      </w:r>
      <w:r w:rsidRPr="0024090C">
        <w:rPr>
          <w:rFonts w:ascii="GHEA Grapalat" w:hAnsi="GHEA Grapalat"/>
          <w:lang w:val="hy-AM"/>
        </w:rPr>
        <w:t xml:space="preserve">, </w:t>
      </w:r>
      <w:r w:rsidRPr="0024090C">
        <w:rPr>
          <w:rFonts w:ascii="GHEA Grapalat" w:hAnsi="GHEA Grapalat" w:cs="Arial"/>
          <w:lang w:val="af-ZA"/>
        </w:rPr>
        <w:t xml:space="preserve">N 1 </w:t>
      </w:r>
      <w:r w:rsidRPr="0024090C">
        <w:rPr>
          <w:rFonts w:ascii="GHEA Grapalat" w:hAnsi="GHEA Grapalat" w:cs="Arial"/>
        </w:rPr>
        <w:t>օրինակելի</w:t>
      </w:r>
      <w:r w:rsidRPr="0024090C">
        <w:rPr>
          <w:rFonts w:ascii="GHEA Grapalat" w:hAnsi="GHEA Grapalat" w:cs="Arial"/>
          <w:lang w:val="af-ZA"/>
        </w:rPr>
        <w:t xml:space="preserve"> </w:t>
      </w:r>
      <w:r w:rsidRPr="0024090C">
        <w:rPr>
          <w:rFonts w:ascii="GHEA Grapalat" w:hAnsi="GHEA Grapalat" w:cs="Arial"/>
        </w:rPr>
        <w:t>ձև</w:t>
      </w:r>
      <w:r w:rsidRPr="0024090C">
        <w:rPr>
          <w:rFonts w:ascii="GHEA Grapalat" w:hAnsi="GHEA Grapalat" w:cs="Arial"/>
          <w:lang w:val="hy-AM"/>
        </w:rPr>
        <w:t>ով սահմանվող</w:t>
      </w:r>
      <w:r w:rsidRPr="0024090C">
        <w:rPr>
          <w:rFonts w:ascii="GHEA Grapalat" w:hAnsi="GHEA Grapalat"/>
          <w:lang w:val="hy-AM"/>
        </w:rPr>
        <w:t xml:space="preserve"> կից փաստաթղթեր, և ՀԴՄ սարքի յուրաքանչյուր մոդելի համար 2 փորձանմուշ առձեռն ներկայացվում է ՊԵԿ-ի </w:t>
      </w:r>
      <w:r w:rsidR="008F7C1C" w:rsidRPr="008F7C1C">
        <w:rPr>
          <w:rFonts w:ascii="GHEA Grapalat" w:hAnsi="GHEA Grapalat"/>
          <w:lang w:val="hy-AM"/>
        </w:rPr>
        <w:t>«Ջի Սոլյուշնս» պետական ոչ առևտրային կազմակերպություն</w:t>
      </w:r>
      <w:r w:rsidRPr="0024090C">
        <w:rPr>
          <w:rFonts w:ascii="GHEA Grapalat" w:hAnsi="GHEA Grapalat"/>
          <w:lang w:val="af-ZA"/>
        </w:rPr>
        <w:t>:</w:t>
      </w:r>
    </w:p>
    <w:p w14:paraId="2BE85CDF"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Հայաստանի Հանրապետության հարկային օրենսգրքով (այսուհետ՝ Օրենսգիրք) սահմանված դրույթներին, ինչպես նաև Հայաստանի Հանրապետության կառավարության կողմից հսկիչ դրամարկղային մեքենաներին ներկայացվող պահանջների և դրանց ծրագրային ապահովման համապատասխանության ստուգումը և փորձարկումն իրականացնում է Հայաստանի Հանրապետության պետական եկամուտների կոմիտեի նախագահի հրամանով հաստատված աշխատանքային խումբը: </w:t>
      </w:r>
    </w:p>
    <w:p w14:paraId="0C3F902F"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Աշխատանքային խմբի աշխատանքներին անհրաժեշտության դեպքում կարող է մասնակցել փորձագետ՝ սարքի տեխնիկական բնութագրերի փորձագիտական մասնագիտական գնահատական տալու նպատակով, ինչպես նաև ՀԴՄ սարքը ներկայացնող անձը:</w:t>
      </w:r>
    </w:p>
    <w:p w14:paraId="7D8B2540"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Դիմումով ներկայացված փաստաթղթերի ամբողջական լինելու դեպքում Դիմումին ընթացք է տրվում, և աշխատանքային խմբի ղեկավարի կողմից աշխատանքային խմբին Mulberry փաստաթղթաշրջանառության համակարգի միջոցով ներկայացվում է դիմումը և </w:t>
      </w:r>
      <w:r w:rsidRPr="0024090C">
        <w:rPr>
          <w:rFonts w:ascii="GHEA Grapalat" w:hAnsi="GHEA Grapalat"/>
          <w:lang w:val="hy-AM"/>
        </w:rPr>
        <w:lastRenderedPageBreak/>
        <w:t>դիմումին կից ներկայացված փաստաթղթերը։ ՀԴՄ սարքի փորձանմուշները ներկայացվում են առձեռն։</w:t>
      </w:r>
    </w:p>
    <w:p w14:paraId="5E2101B5"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 Դիմումի կամ դիմումով ներկայացված փաստաթղթերի թերի լինելու դեպքում, դիմումատուից պահանջվում է ներկայացնել թերի կամ բացակայող փաստաթղթերը՝ Դիմումի ընթացքն ապահովելու նպատակով։</w:t>
      </w:r>
    </w:p>
    <w:p w14:paraId="334B6787"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Աշխատանքային խումբը սույն ընթացակարգի 4-րդ կետում նշված փաստաթղթերը ստանալուն հաջորդող 15 աշխատանքային օրվա ընթացքում իրականացնում է հետևյալ գործողությունները.</w:t>
      </w:r>
    </w:p>
    <w:p w14:paraId="6ECF79A9" w14:textId="77777777" w:rsidR="0024090C" w:rsidRPr="0024090C" w:rsidRDefault="0024090C" w:rsidP="0024090C">
      <w:pPr>
        <w:numPr>
          <w:ilvl w:val="0"/>
          <w:numId w:val="10"/>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ՀԴՄ սարքի մոդել(ներ)ի և կապի միջոցների փորձարկում, ինչպես նաև </w:t>
      </w:r>
      <w:r w:rsidRPr="0024090C">
        <w:rPr>
          <w:rFonts w:ascii="GHEA Grapalat" w:hAnsi="GHEA Grapalat" w:cs="Arial"/>
          <w:lang w:val="hy-AM"/>
        </w:rPr>
        <w:t>Հայաստանի Հանրապետության կառավարության 2020 թվականի դեկտեմբերի 3-ի N1976-Ն որոշման (այսուհետ՝ Որոշում) N 1 հավելվածով</w:t>
      </w:r>
      <w:r w:rsidRPr="0024090C">
        <w:rPr>
          <w:rFonts w:ascii="GHEA Grapalat" w:hAnsi="GHEA Grapalat"/>
          <w:lang w:val="hy-AM"/>
        </w:rPr>
        <w:t xml:space="preserve"> սահմանված պահանջներին համապատասխանության ստուգում,</w:t>
      </w:r>
    </w:p>
    <w:p w14:paraId="287B3D82" w14:textId="77777777" w:rsidR="0024090C" w:rsidRPr="0024090C" w:rsidRDefault="0024090C" w:rsidP="0024090C">
      <w:pPr>
        <w:numPr>
          <w:ilvl w:val="0"/>
          <w:numId w:val="10"/>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ծրագրային ապահովման նկարագրի՝ տեխնիկական առաջադրանքի փորձաքննություն,</w:t>
      </w:r>
    </w:p>
    <w:p w14:paraId="1AF37A79" w14:textId="77777777" w:rsidR="0024090C" w:rsidRPr="0024090C" w:rsidRDefault="0024090C" w:rsidP="0024090C">
      <w:pPr>
        <w:numPr>
          <w:ilvl w:val="0"/>
          <w:numId w:val="10"/>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 Օրենսգրքի և Որոշումով հաստատված գործառույթների իրականացման ծրագրային ապահովման ստուգում, այդ թվում՝ </w:t>
      </w:r>
    </w:p>
    <w:p w14:paraId="09AE2A0F" w14:textId="77777777" w:rsidR="0024090C" w:rsidRPr="0024090C" w:rsidRDefault="0024090C" w:rsidP="0024090C">
      <w:pPr>
        <w:tabs>
          <w:tab w:val="left" w:pos="851"/>
          <w:tab w:val="left" w:pos="993"/>
        </w:tabs>
        <w:spacing w:line="360" w:lineRule="auto"/>
        <w:ind w:firstLine="567"/>
        <w:jc w:val="both"/>
        <w:rPr>
          <w:rFonts w:ascii="GHEA Grapalat" w:hAnsi="GHEA Grapalat"/>
          <w:lang w:val="hy-AM"/>
        </w:rPr>
      </w:pPr>
      <w:r w:rsidRPr="0024090C">
        <w:rPr>
          <w:rFonts w:ascii="GHEA Grapalat" w:hAnsi="GHEA Grapalat"/>
          <w:lang w:val="hy-AM"/>
        </w:rPr>
        <w:t>ա) ՀԴՄ սարքի ենթածրագրի աշխատանքի ստուգում,</w:t>
      </w:r>
    </w:p>
    <w:p w14:paraId="79903A77" w14:textId="77777777" w:rsidR="0024090C" w:rsidRPr="0024090C" w:rsidRDefault="0024090C" w:rsidP="0024090C">
      <w:pPr>
        <w:tabs>
          <w:tab w:val="left" w:pos="851"/>
          <w:tab w:val="left" w:pos="993"/>
        </w:tabs>
        <w:spacing w:line="360" w:lineRule="auto"/>
        <w:ind w:firstLine="567"/>
        <w:jc w:val="both"/>
        <w:rPr>
          <w:rFonts w:ascii="GHEA Grapalat" w:hAnsi="GHEA Grapalat"/>
          <w:lang w:val="hy-AM"/>
        </w:rPr>
      </w:pPr>
      <w:r w:rsidRPr="0024090C">
        <w:rPr>
          <w:rFonts w:ascii="GHEA Grapalat" w:hAnsi="GHEA Grapalat"/>
          <w:lang w:val="hy-AM"/>
        </w:rPr>
        <w:t>բ) ՀԴՄ սարքի միջոցով իրականացված գործարքների մասին հարկային մարմնի տեղեկատվական բազա տեղեկատվության փոխանցման ստուգում,</w:t>
      </w:r>
    </w:p>
    <w:p w14:paraId="2D1FF033" w14:textId="77777777" w:rsidR="0024090C" w:rsidRPr="0024090C" w:rsidRDefault="0024090C" w:rsidP="0024090C">
      <w:pPr>
        <w:tabs>
          <w:tab w:val="left" w:pos="851"/>
          <w:tab w:val="left" w:pos="993"/>
        </w:tabs>
        <w:spacing w:line="360" w:lineRule="auto"/>
        <w:ind w:firstLine="567"/>
        <w:jc w:val="both"/>
        <w:rPr>
          <w:rFonts w:ascii="GHEA Grapalat" w:hAnsi="GHEA Grapalat"/>
          <w:lang w:val="hy-AM"/>
        </w:rPr>
      </w:pPr>
      <w:r w:rsidRPr="0024090C">
        <w:rPr>
          <w:rFonts w:ascii="GHEA Grapalat" w:hAnsi="GHEA Grapalat"/>
          <w:lang w:val="hy-AM"/>
        </w:rPr>
        <w:t>գ) արտաքին (առևտրային) ծրագրերին ինտեգրման հնարավորության ստուգում:</w:t>
      </w:r>
    </w:p>
    <w:p w14:paraId="3D4EAFDE" w14:textId="0BDD689B"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Սույն ընթացակարգի 6-րդ կետում նշված գործողությունների իրականացման ավարտից հետո աշխատանքային խումբը 2 աշխատանքային օրվա ընթացքում կազմում է ներկայացված ՀԴՄ սարքի փորձանմուշի վերաբեր</w:t>
      </w:r>
      <w:r w:rsidR="005A2B86">
        <w:rPr>
          <w:rFonts w:ascii="GHEA Grapalat" w:hAnsi="GHEA Grapalat"/>
          <w:lang w:val="hy-AM"/>
        </w:rPr>
        <w:t>յալ արձանագրություն (այսուհետ՝ ա</w:t>
      </w:r>
      <w:r w:rsidRPr="0024090C">
        <w:rPr>
          <w:rFonts w:ascii="GHEA Grapalat" w:hAnsi="GHEA Grapalat"/>
          <w:lang w:val="hy-AM"/>
        </w:rPr>
        <w:t>րձանագրություն): Արձանագրության մեջ նշվում  են ՀԴՄ սարքի մոդել(ներ)ի՝ Օրենսգրքով և Որոշմամբ սահմանված պահանջներին  համապատասխանության կամ անհապատասխանության հիմքերը:</w:t>
      </w:r>
    </w:p>
    <w:p w14:paraId="0EBD9B3D" w14:textId="77777777" w:rsidR="0024090C" w:rsidRPr="0024090C" w:rsidRDefault="0024090C" w:rsidP="0024090C">
      <w:pPr>
        <w:numPr>
          <w:ilvl w:val="0"/>
          <w:numId w:val="14"/>
        </w:numPr>
        <w:tabs>
          <w:tab w:val="left" w:pos="851"/>
          <w:tab w:val="left" w:pos="993"/>
        </w:tabs>
        <w:spacing w:line="360" w:lineRule="auto"/>
        <w:ind w:left="0" w:firstLine="567"/>
        <w:jc w:val="both"/>
        <w:rPr>
          <w:rFonts w:ascii="GHEA Grapalat" w:hAnsi="GHEA Grapalat"/>
          <w:lang w:val="hy-AM"/>
        </w:rPr>
      </w:pPr>
      <w:r w:rsidRPr="0024090C">
        <w:rPr>
          <w:rFonts w:ascii="GHEA Grapalat" w:hAnsi="GHEA Grapalat" w:cs="Sylfaen"/>
          <w:lang w:val="hy-AM"/>
        </w:rPr>
        <w:t>Արձանագրությամբ</w:t>
      </w:r>
      <w:r w:rsidRPr="0024090C">
        <w:rPr>
          <w:rFonts w:ascii="GHEA Grapalat" w:hAnsi="GHEA Grapalat"/>
          <w:lang w:val="hy-AM"/>
        </w:rPr>
        <w:t xml:space="preserve"> ՀԴՄ սարքի մոդել(ներ)ի՝ Օրենսգրքով և Որոշմամբ սահմանված պահանջներին (բացառությամբ անկանխիկ վճարման տեսակի կիրառման պահանջների) համապատասխանության դեպքում տրվում է սույն</w:t>
      </w:r>
      <w:r w:rsidRPr="0024090C">
        <w:rPr>
          <w:rFonts w:ascii="GHEA Grapalat" w:hAnsi="GHEA Grapalat"/>
          <w:lang w:val="af-ZA"/>
        </w:rPr>
        <w:t xml:space="preserve"> </w:t>
      </w:r>
      <w:r w:rsidRPr="0024090C">
        <w:rPr>
          <w:rFonts w:ascii="GHEA Grapalat" w:hAnsi="GHEA Grapalat"/>
          <w:lang w:val="hy-AM"/>
        </w:rPr>
        <w:t>ընթացակարգի</w:t>
      </w:r>
      <w:r w:rsidRPr="0024090C">
        <w:rPr>
          <w:rFonts w:ascii="GHEA Grapalat" w:hAnsi="GHEA Grapalat"/>
          <w:lang w:val="af-ZA"/>
        </w:rPr>
        <w:t xml:space="preserve"> N 3 </w:t>
      </w:r>
      <w:r w:rsidRPr="0024090C">
        <w:rPr>
          <w:rFonts w:ascii="GHEA Grapalat" w:hAnsi="GHEA Grapalat"/>
          <w:lang w:val="hy-AM"/>
        </w:rPr>
        <w:t xml:space="preserve">ձևին  համապատասխան՝ համապատասխանության նախնական եզրակացություն: Եթե ՀԴՄ </w:t>
      </w:r>
      <w:r w:rsidRPr="0024090C">
        <w:rPr>
          <w:rFonts w:ascii="GHEA Grapalat" w:hAnsi="GHEA Grapalat"/>
          <w:lang w:val="hy-AM"/>
        </w:rPr>
        <w:lastRenderedPageBreak/>
        <w:t>սարքի մոդել(ներ)ը համապատասխանում են նաև անկանխիկ վճարման տեսակի կիրառման պահանջներին, ապա տրվում է համապատասխանության եզրակացություն: Սույն կետում նշված եզրակացությունները տրամադրվում են կամ դիմումը մերժվում է աշխատանքային խմբի բոլոր անդամների կողմից արձանագրության ստորագրման դեպքում: Ընդ որում, որևէ տեսակի եզրակացությունը ընդունված է համարվում, եթե դրա օգտին դրական կարծիք է տրվել աշխատանքային խմբի 70 տոկոս և ավելի անդամների կողմից:</w:t>
      </w:r>
    </w:p>
    <w:p w14:paraId="1AF9207F" w14:textId="2ED06385" w:rsidR="0024090C" w:rsidRPr="00FF29ED"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FF29ED">
        <w:rPr>
          <w:rFonts w:ascii="GHEA Grapalat" w:hAnsi="GHEA Grapalat"/>
          <w:lang w:val="hy-AM"/>
        </w:rPr>
        <w:t xml:space="preserve">Արձանագրությունը կազմելու օրվան հաջորդող 1 աշխատանքային օրվա ընթացքում </w:t>
      </w:r>
      <w:r w:rsidR="005A2B86" w:rsidRPr="00FF29ED">
        <w:rPr>
          <w:rFonts w:ascii="GHEA Grapalat" w:hAnsi="GHEA Grapalat"/>
          <w:lang w:val="hy-AM"/>
        </w:rPr>
        <w:t>դրա հիման վրա աշխատանքային խմբի ղեկավարի կողմից պատասխանվում է դիմումատուին։</w:t>
      </w:r>
    </w:p>
    <w:p w14:paraId="6260577D" w14:textId="0B86C288" w:rsidR="0024090C" w:rsidRPr="00FF29ED" w:rsidRDefault="0024090C" w:rsidP="0024090C">
      <w:pPr>
        <w:numPr>
          <w:ilvl w:val="0"/>
          <w:numId w:val="14"/>
        </w:numPr>
        <w:tabs>
          <w:tab w:val="left" w:pos="851"/>
          <w:tab w:val="left" w:pos="993"/>
        </w:tabs>
        <w:spacing w:line="360" w:lineRule="auto"/>
        <w:ind w:left="0" w:firstLine="567"/>
        <w:jc w:val="both"/>
        <w:rPr>
          <w:rFonts w:ascii="GHEA Grapalat" w:hAnsi="GHEA Grapalat"/>
          <w:lang w:val="hy-AM"/>
        </w:rPr>
      </w:pPr>
      <w:r w:rsidRPr="00FF29ED">
        <w:rPr>
          <w:rFonts w:ascii="GHEA Grapalat" w:hAnsi="GHEA Grapalat"/>
          <w:lang w:val="hy-AM"/>
        </w:rPr>
        <w:t>ՀԴՄ սարքի մոդել(ներ)ի՝ Օրենսգրքով և Որոշմամբ սահմանված պահանջներին անհամապատասխանության վերաբերյալ արձանագրության դեպքում ներկայացված դիմումը մերժվում է</w:t>
      </w:r>
      <w:r w:rsidR="005A2B86" w:rsidRPr="00FF29ED">
        <w:rPr>
          <w:rFonts w:ascii="GHEA Grapalat" w:hAnsi="GHEA Grapalat"/>
          <w:lang w:val="hy-AM"/>
        </w:rPr>
        <w:t>,</w:t>
      </w:r>
      <w:r w:rsidRPr="00FF29ED">
        <w:rPr>
          <w:rFonts w:ascii="GHEA Grapalat" w:hAnsi="GHEA Grapalat"/>
          <w:lang w:val="hy-AM"/>
        </w:rPr>
        <w:t xml:space="preserve"> և աշխատանքային խմբի </w:t>
      </w:r>
      <w:r w:rsidR="005A2B86" w:rsidRPr="00FF29ED">
        <w:rPr>
          <w:rFonts w:ascii="GHEA Grapalat" w:hAnsi="GHEA Grapalat"/>
          <w:lang w:val="hy-AM"/>
        </w:rPr>
        <w:t xml:space="preserve">ղեկավարի </w:t>
      </w:r>
      <w:r w:rsidRPr="00FF29ED">
        <w:rPr>
          <w:rFonts w:ascii="GHEA Grapalat" w:hAnsi="GHEA Grapalat"/>
          <w:lang w:val="hy-AM"/>
        </w:rPr>
        <w:t xml:space="preserve">կողմից </w:t>
      </w:r>
      <w:r w:rsidR="005A2B86" w:rsidRPr="00FF29ED">
        <w:rPr>
          <w:rFonts w:ascii="GHEA Grapalat" w:hAnsi="GHEA Grapalat"/>
          <w:lang w:val="hy-AM"/>
        </w:rPr>
        <w:t>այդ մասին կազմված արձանագրությա</w:t>
      </w:r>
      <w:r w:rsidRPr="00FF29ED">
        <w:rPr>
          <w:rFonts w:ascii="GHEA Grapalat" w:hAnsi="GHEA Grapalat"/>
          <w:lang w:val="hy-AM"/>
        </w:rPr>
        <w:t>ն</w:t>
      </w:r>
      <w:r w:rsidR="005A2B86" w:rsidRPr="00FF29ED">
        <w:rPr>
          <w:rFonts w:ascii="GHEA Grapalat" w:hAnsi="GHEA Grapalat"/>
          <w:lang w:val="hy-AM"/>
        </w:rPr>
        <w:t xml:space="preserve"> հիման վրա</w:t>
      </w:r>
      <w:r w:rsidRPr="00FF29ED">
        <w:rPr>
          <w:rFonts w:ascii="GHEA Grapalat" w:hAnsi="GHEA Grapalat"/>
          <w:lang w:val="hy-AM"/>
        </w:rPr>
        <w:t xml:space="preserve"> 1 աշխատանքային օրվա ընթացքում </w:t>
      </w:r>
      <w:r w:rsidR="005A2B86" w:rsidRPr="00FF29ED">
        <w:rPr>
          <w:rFonts w:ascii="GHEA Grapalat" w:hAnsi="GHEA Grapalat"/>
          <w:lang w:val="hy-AM"/>
        </w:rPr>
        <w:t>պատասխանվում</w:t>
      </w:r>
      <w:r w:rsidRPr="00FF29ED">
        <w:rPr>
          <w:rFonts w:ascii="GHEA Grapalat" w:hAnsi="GHEA Grapalat"/>
          <w:lang w:val="hy-AM"/>
        </w:rPr>
        <w:t xml:space="preserve"> է դիմումատուին, իսկ փորձանմուշներից մեկը առձեռն վերադարձվում է դիմումատուին: Երկրորդ փորձանմուշը պահվում է ՊԵԿ-ում:</w:t>
      </w:r>
    </w:p>
    <w:p w14:paraId="25094ED2"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Հսկիչ դրամարկղային մեքենայի փորձանմուշ(ներ)ը ի պահ են տրվում ՊԵԿ-ին՝ 7 տարի ժամկետով։</w:t>
      </w:r>
    </w:p>
    <w:p w14:paraId="7121A427"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Աշխատանքային խմբի կողմից արձանագրության կազմման օրվան հաջորդող 2 աշխատանքային օրվա ընթացքում դիմումատուին անվճար</w:t>
      </w:r>
      <w:r w:rsidRPr="0024090C" w:rsidDel="00700084">
        <w:rPr>
          <w:rFonts w:ascii="GHEA Grapalat" w:hAnsi="GHEA Grapalat"/>
          <w:lang w:val="hy-AM"/>
        </w:rPr>
        <w:t xml:space="preserve"> </w:t>
      </w:r>
      <w:r w:rsidRPr="0024090C">
        <w:rPr>
          <w:rFonts w:ascii="GHEA Grapalat" w:hAnsi="GHEA Grapalat"/>
          <w:lang w:val="hy-AM"/>
        </w:rPr>
        <w:t>տրամադրվում է սույն ընթացակարգի 8-րդ կետին համապատասխան եզրակացություն:</w:t>
      </w:r>
    </w:p>
    <w:p w14:paraId="32A37284"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Համապատասխանության նախնական եզրակացություն ստացած ՀԴՄ սարքի մոդել(ներ)ը ենթակա չեն իրացման կամ վարձակալության տրամադրման, քանի դեռ դրանք չեն ապահովում անկանխիկ վճարման տեսակի կիրառման պահանջները: </w:t>
      </w:r>
    </w:p>
    <w:p w14:paraId="436CFFA7"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Այն դեպքում, երբ համապատասխանության նախնական եզրակացություն ստացած ՀԴՄ սարքի մոդել(ներ)ը կապահովեն անկանխիկ վճարման տեսակի կիրառման պահանջները, այդ մասին դիմումատուն անկանխիկ վճարման ապահովման վերաբերյալ հավաստում է ներկայացնում ՊԵԿ: Դիմումատուի կողմից ներկայացված փորձանմուշ(ներ)ի համար իրականացվում է համապատասխան ծրագրային թարմացում՝ անկանխիկ գործառնության մասով։ Ծրագրային թարմացման օրվան հաջորդող 10 </w:t>
      </w:r>
      <w:r w:rsidRPr="0024090C">
        <w:rPr>
          <w:rFonts w:ascii="GHEA Grapalat" w:hAnsi="GHEA Grapalat"/>
          <w:lang w:val="hy-AM"/>
        </w:rPr>
        <w:lastRenderedPageBreak/>
        <w:t>աշխատանքային օրվա ընթացքում աշխատանքային խումբն իրականացնում է Որոշման N 1 հավելվածով սահմանված՝ անկանխիկ վճարման տեսակի կիրառման պահանջներին համապատասխանության ստուգում:</w:t>
      </w:r>
    </w:p>
    <w:p w14:paraId="4798915E"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Անկանխիկ վճարման տեսակի կիրառման պահանջներին համապատասխանության դեպքում տրվում է համապատասխանության եզրակացություն, որից հետո ՀԴՄ սարքի մոդել(ներ)ը կարող են իրացվել կամ տրամադրվել վարձակալության:   </w:t>
      </w:r>
    </w:p>
    <w:p w14:paraId="430DABF9"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lang w:val="hy-AM"/>
        </w:rPr>
        <w:t xml:space="preserve">Համապատասխանության եզրակացության տրման դեպքում յուրաքանչյուր մոդելի համար ներկայացված 2 փորձանմուշները պահվում են ՊԵԿ-ում: </w:t>
      </w:r>
    </w:p>
    <w:p w14:paraId="7E8B4DB7" w14:textId="77777777" w:rsidR="0024090C" w:rsidRPr="0024090C" w:rsidRDefault="0024090C" w:rsidP="0024090C">
      <w:pPr>
        <w:numPr>
          <w:ilvl w:val="0"/>
          <w:numId w:val="14"/>
        </w:numPr>
        <w:tabs>
          <w:tab w:val="left" w:pos="851"/>
          <w:tab w:val="left" w:pos="993"/>
        </w:tabs>
        <w:spacing w:line="360" w:lineRule="auto"/>
        <w:ind w:left="0" w:firstLine="567"/>
        <w:contextualSpacing/>
        <w:jc w:val="both"/>
        <w:rPr>
          <w:rFonts w:ascii="GHEA Grapalat" w:hAnsi="GHEA Grapalat"/>
          <w:lang w:val="hy-AM"/>
        </w:rPr>
      </w:pPr>
      <w:r w:rsidRPr="0024090C">
        <w:rPr>
          <w:rFonts w:ascii="GHEA Grapalat" w:hAnsi="GHEA Grapalat" w:cs="Arial"/>
          <w:lang w:val="hy-AM"/>
        </w:rPr>
        <w:t xml:space="preserve">Իրացնելուց (վարձակալության տալուց) հետո մեկ աշխատանքային օրվա ընթացքում </w:t>
      </w:r>
      <w:r w:rsidRPr="0024090C">
        <w:rPr>
          <w:rFonts w:ascii="GHEA Grapalat" w:hAnsi="GHEA Grapalat"/>
          <w:lang w:val="hy-AM"/>
        </w:rPr>
        <w:t xml:space="preserve">համապատասխանության </w:t>
      </w:r>
      <w:r w:rsidRPr="0024090C">
        <w:rPr>
          <w:rFonts w:ascii="GHEA Grapalat" w:hAnsi="GHEA Grapalat" w:cs="Arial"/>
          <w:lang w:val="hy-AM"/>
        </w:rPr>
        <w:t xml:space="preserve">եզրակացություն ստացած ՀԴՄ-ներ իրացնող հարկ վճարողից էլեկտրոնային եղանակով xls կամ xlsx ֆորմատով պահանջվում է ՊԵԿ Հարկ վճարողների սպասարկման վարչություն ներկայացնել ՀԴՄ-ի գնորդ հանդիսացած (վարձակալած) տնտեսվարողի և նրա կողմից ձեռք բերված ՀԴՄ-ների վերաբերյալ տեղեկատվություն, մասնավորապես՝ ՀՎՀՀ-ն, ՀԴՄ-ների գործարանային համարները, մոդելները և ՀԴՄ-ի արտադրության տարեթիվը: </w:t>
      </w:r>
    </w:p>
    <w:p w14:paraId="413152A7" w14:textId="77777777" w:rsidR="0024090C" w:rsidRPr="0024090C" w:rsidRDefault="0024090C" w:rsidP="0024090C">
      <w:pPr>
        <w:tabs>
          <w:tab w:val="left" w:pos="993"/>
        </w:tabs>
        <w:spacing w:line="360" w:lineRule="auto"/>
        <w:ind w:left="567"/>
        <w:contextualSpacing/>
        <w:jc w:val="both"/>
        <w:rPr>
          <w:rFonts w:ascii="GHEA Grapalat" w:hAnsi="GHEA Grapalat"/>
          <w:lang w:val="hy-AM"/>
        </w:rPr>
      </w:pPr>
    </w:p>
    <w:p w14:paraId="1C3C9D2C" w14:textId="77777777" w:rsidR="0024090C" w:rsidRPr="0024090C" w:rsidRDefault="0024090C" w:rsidP="0024090C">
      <w:pPr>
        <w:jc w:val="right"/>
        <w:rPr>
          <w:rFonts w:ascii="GHEA Grapalat" w:hAnsi="GHEA Grapalat"/>
          <w:b/>
          <w:i/>
          <w:sz w:val="22"/>
          <w:u w:val="single"/>
        </w:rPr>
      </w:pPr>
      <w:r w:rsidRPr="0024090C">
        <w:rPr>
          <w:rFonts w:ascii="GHEA Grapalat" w:hAnsi="GHEA Grapalat"/>
          <w:lang w:val="hy-AM"/>
        </w:rPr>
        <w:br w:type="page"/>
      </w:r>
      <w:r w:rsidRPr="0024090C">
        <w:rPr>
          <w:rFonts w:ascii="GHEA Grapalat" w:hAnsi="GHEA Grapalat"/>
          <w:b/>
          <w:i/>
          <w:sz w:val="22"/>
          <w:u w:val="single"/>
          <w:lang w:val="hy-AM"/>
        </w:rPr>
        <w:lastRenderedPageBreak/>
        <w:t>Օրինակելի ձ</w:t>
      </w:r>
      <w:r w:rsidRPr="0024090C">
        <w:rPr>
          <w:rFonts w:ascii="GHEA Grapalat" w:hAnsi="GHEA Grapalat"/>
          <w:b/>
          <w:i/>
          <w:sz w:val="22"/>
          <w:u w:val="single"/>
        </w:rPr>
        <w:t>և N 1</w:t>
      </w:r>
    </w:p>
    <w:p w14:paraId="5C6665EB" w14:textId="77777777" w:rsidR="0024090C" w:rsidRPr="0024090C" w:rsidRDefault="0024090C" w:rsidP="0024090C">
      <w:pPr>
        <w:spacing w:line="360" w:lineRule="auto"/>
        <w:jc w:val="both"/>
        <w:rPr>
          <w:rFonts w:ascii="GHEA Grapalat" w:hAnsi="GHEA Grapalat"/>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390"/>
      </w:tblGrid>
      <w:tr w:rsidR="0024090C" w:rsidRPr="0024090C" w14:paraId="3BE01126" w14:textId="77777777" w:rsidTr="00907B7C">
        <w:trPr>
          <w:trHeight w:val="1237"/>
        </w:trPr>
        <w:tc>
          <w:tcPr>
            <w:tcW w:w="10165" w:type="dxa"/>
            <w:gridSpan w:val="2"/>
            <w:shd w:val="clear" w:color="auto" w:fill="auto"/>
            <w:vAlign w:val="center"/>
          </w:tcPr>
          <w:p w14:paraId="5F60C668" w14:textId="77777777" w:rsidR="0024090C" w:rsidRPr="0024090C" w:rsidRDefault="0024090C" w:rsidP="0024090C">
            <w:pPr>
              <w:spacing w:line="360" w:lineRule="auto"/>
              <w:jc w:val="center"/>
              <w:rPr>
                <w:rFonts w:ascii="GHEA Grapalat" w:hAnsi="GHEA Grapalat"/>
                <w:b/>
                <w:sz w:val="22"/>
              </w:rPr>
            </w:pPr>
            <w:r w:rsidRPr="0024090C">
              <w:rPr>
                <w:rFonts w:ascii="GHEA Grapalat" w:hAnsi="GHEA Grapalat"/>
                <w:b/>
                <w:sz w:val="22"/>
              </w:rPr>
              <w:t>ԴԻՄՈՒՄ</w:t>
            </w:r>
          </w:p>
          <w:p w14:paraId="1EA85C0D" w14:textId="77777777" w:rsidR="0024090C" w:rsidRPr="0024090C" w:rsidRDefault="0024090C" w:rsidP="0024090C">
            <w:pPr>
              <w:jc w:val="center"/>
              <w:rPr>
                <w:rFonts w:ascii="GHEA Grapalat" w:hAnsi="GHEA Grapalat" w:cs="Arial"/>
                <w:b/>
                <w:sz w:val="22"/>
                <w:szCs w:val="22"/>
              </w:rPr>
            </w:pPr>
            <w:r w:rsidRPr="0024090C">
              <w:rPr>
                <w:rFonts w:ascii="GHEA Grapalat" w:hAnsi="GHEA Grapalat" w:cs="Arial"/>
                <w:b/>
                <w:sz w:val="22"/>
                <w:szCs w:val="22"/>
              </w:rPr>
              <w:t>ՀԱՅԱՍՏԱՆԻ ՀԱՆՐԱՊԵՏՈՒԹՅԱՆ ԿԱՌԱՎԱՐՈՒԹՅԱՆ ԿՈՂՄԻՑ ՀՍԿԻՉ ԴՐԱՄԱՐԿՂԱՅԻՆ ՄԵՔԵՆԱՆԵՐԻՆ ՆԵՐԿԱՅԱՑՎՈՂ ՊԱՀԱՆՋՆԵՐԻ ԵՎ ԴՐԱՆՑ ԾՐԱԳՐԱՅԻՆ ԱՊԱՀՈՎՄԱՆ ՀԱՄԱՊԱՏԱՍԽԱՆՈՒԹՅԱՆ</w:t>
            </w:r>
            <w:r w:rsidRPr="0024090C">
              <w:rPr>
                <w:rFonts w:ascii="GHEA Grapalat" w:hAnsi="GHEA Grapalat" w:cs="Arial"/>
                <w:b/>
                <w:lang w:val="hy-AM"/>
              </w:rPr>
              <w:t xml:space="preserve"> </w:t>
            </w:r>
            <w:r w:rsidRPr="0024090C">
              <w:rPr>
                <w:rFonts w:ascii="GHEA Grapalat" w:hAnsi="GHEA Grapalat" w:cs="Arial"/>
                <w:b/>
                <w:sz w:val="22"/>
                <w:szCs w:val="22"/>
              </w:rPr>
              <w:t>ԵԶՐԱԿԱՑՈՒԹՅՈՒՆ ՍՏԱՆԱԼՈՒ</w:t>
            </w:r>
          </w:p>
        </w:tc>
      </w:tr>
      <w:tr w:rsidR="0024090C" w:rsidRPr="0024090C" w14:paraId="45A20BC2" w14:textId="77777777" w:rsidTr="00907B7C">
        <w:tc>
          <w:tcPr>
            <w:tcW w:w="3775" w:type="dxa"/>
            <w:shd w:val="clear" w:color="auto" w:fill="auto"/>
            <w:vAlign w:val="center"/>
          </w:tcPr>
          <w:p w14:paraId="1DFEC203"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ՀՎՀՀ</w:t>
            </w:r>
          </w:p>
        </w:tc>
        <w:tc>
          <w:tcPr>
            <w:tcW w:w="6390" w:type="dxa"/>
            <w:shd w:val="clear" w:color="auto" w:fill="auto"/>
          </w:tcPr>
          <w:p w14:paraId="5165B372"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70DABD10" w14:textId="77777777" w:rsidTr="00907B7C">
        <w:tc>
          <w:tcPr>
            <w:tcW w:w="3775" w:type="dxa"/>
            <w:shd w:val="clear" w:color="auto" w:fill="auto"/>
            <w:vAlign w:val="center"/>
          </w:tcPr>
          <w:p w14:paraId="74A9E82A"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Հարկ վճարողի անվանումը</w:t>
            </w:r>
          </w:p>
        </w:tc>
        <w:tc>
          <w:tcPr>
            <w:tcW w:w="6390" w:type="dxa"/>
            <w:shd w:val="clear" w:color="auto" w:fill="auto"/>
          </w:tcPr>
          <w:p w14:paraId="353C9988"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48C710AA" w14:textId="77777777" w:rsidTr="00907B7C">
        <w:tc>
          <w:tcPr>
            <w:tcW w:w="3775" w:type="dxa"/>
            <w:shd w:val="clear" w:color="auto" w:fill="auto"/>
            <w:vAlign w:val="center"/>
          </w:tcPr>
          <w:p w14:paraId="1293F3AB"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Հարկ վճարողի գտնվելու վայրը</w:t>
            </w:r>
          </w:p>
        </w:tc>
        <w:tc>
          <w:tcPr>
            <w:tcW w:w="6390" w:type="dxa"/>
            <w:shd w:val="clear" w:color="auto" w:fill="auto"/>
          </w:tcPr>
          <w:p w14:paraId="50F7AD7A"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57A11598" w14:textId="77777777" w:rsidTr="00907B7C">
        <w:tc>
          <w:tcPr>
            <w:tcW w:w="3775" w:type="dxa"/>
            <w:shd w:val="clear" w:color="auto" w:fill="auto"/>
            <w:vAlign w:val="center"/>
          </w:tcPr>
          <w:p w14:paraId="17D72074"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Գործունեության հասցե</w:t>
            </w:r>
          </w:p>
        </w:tc>
        <w:tc>
          <w:tcPr>
            <w:tcW w:w="6390" w:type="dxa"/>
            <w:shd w:val="clear" w:color="auto" w:fill="auto"/>
          </w:tcPr>
          <w:p w14:paraId="3304BBB0"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17E34B95" w14:textId="77777777" w:rsidTr="00907B7C">
        <w:tc>
          <w:tcPr>
            <w:tcW w:w="3775" w:type="dxa"/>
            <w:shd w:val="clear" w:color="auto" w:fill="auto"/>
            <w:vAlign w:val="center"/>
          </w:tcPr>
          <w:p w14:paraId="59C64D12"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Հեռախոսահամար</w:t>
            </w:r>
          </w:p>
        </w:tc>
        <w:tc>
          <w:tcPr>
            <w:tcW w:w="6390" w:type="dxa"/>
            <w:shd w:val="clear" w:color="auto" w:fill="auto"/>
          </w:tcPr>
          <w:p w14:paraId="2787981D"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5A548C23" w14:textId="77777777" w:rsidTr="00907B7C">
        <w:tc>
          <w:tcPr>
            <w:tcW w:w="3775" w:type="dxa"/>
            <w:shd w:val="clear" w:color="auto" w:fill="auto"/>
            <w:vAlign w:val="center"/>
          </w:tcPr>
          <w:p w14:paraId="05D74BB4"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Էլ հասցե</w:t>
            </w:r>
          </w:p>
        </w:tc>
        <w:tc>
          <w:tcPr>
            <w:tcW w:w="6390" w:type="dxa"/>
            <w:shd w:val="clear" w:color="auto" w:fill="auto"/>
          </w:tcPr>
          <w:p w14:paraId="2F7FF130"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7105EC36" w14:textId="77777777" w:rsidTr="00907B7C">
        <w:tc>
          <w:tcPr>
            <w:tcW w:w="3775" w:type="dxa"/>
            <w:shd w:val="clear" w:color="auto" w:fill="auto"/>
            <w:vAlign w:val="center"/>
          </w:tcPr>
          <w:p w14:paraId="7891026A"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Ներկայացվող մոդել</w:t>
            </w:r>
          </w:p>
        </w:tc>
        <w:tc>
          <w:tcPr>
            <w:tcW w:w="6390" w:type="dxa"/>
            <w:shd w:val="clear" w:color="auto" w:fill="auto"/>
          </w:tcPr>
          <w:p w14:paraId="6E168554"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7926981E" w14:textId="77777777" w:rsidTr="00907B7C">
        <w:tc>
          <w:tcPr>
            <w:tcW w:w="3775" w:type="dxa"/>
            <w:shd w:val="clear" w:color="auto" w:fill="auto"/>
            <w:vAlign w:val="center"/>
          </w:tcPr>
          <w:p w14:paraId="0B43C7D6"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Գործարանային համար</w:t>
            </w:r>
          </w:p>
        </w:tc>
        <w:tc>
          <w:tcPr>
            <w:tcW w:w="6390" w:type="dxa"/>
            <w:shd w:val="clear" w:color="auto" w:fill="auto"/>
          </w:tcPr>
          <w:p w14:paraId="425605BA" w14:textId="77777777" w:rsidR="0024090C" w:rsidRPr="0024090C" w:rsidRDefault="0024090C" w:rsidP="0024090C">
            <w:pPr>
              <w:spacing w:line="360" w:lineRule="auto"/>
              <w:jc w:val="both"/>
              <w:rPr>
                <w:rFonts w:ascii="GHEA Grapalat" w:hAnsi="GHEA Grapalat" w:cs="Arial"/>
                <w:sz w:val="22"/>
                <w:szCs w:val="22"/>
              </w:rPr>
            </w:pPr>
          </w:p>
        </w:tc>
      </w:tr>
      <w:tr w:rsidR="0024090C" w:rsidRPr="0024090C" w14:paraId="2C2B2CA1" w14:textId="77777777" w:rsidTr="00907B7C">
        <w:tc>
          <w:tcPr>
            <w:tcW w:w="3775" w:type="dxa"/>
            <w:shd w:val="clear" w:color="auto" w:fill="auto"/>
            <w:vAlign w:val="center"/>
          </w:tcPr>
          <w:p w14:paraId="58A6B826" w14:textId="77777777" w:rsidR="0024090C" w:rsidRPr="0024090C" w:rsidRDefault="0024090C" w:rsidP="0024090C">
            <w:pPr>
              <w:spacing w:line="360" w:lineRule="auto"/>
              <w:rPr>
                <w:rFonts w:ascii="GHEA Grapalat" w:hAnsi="GHEA Grapalat" w:cs="Arial"/>
                <w:sz w:val="22"/>
                <w:szCs w:val="22"/>
              </w:rPr>
            </w:pPr>
            <w:r w:rsidRPr="0024090C">
              <w:rPr>
                <w:rFonts w:ascii="GHEA Grapalat" w:hAnsi="GHEA Grapalat" w:cs="Arial"/>
                <w:sz w:val="22"/>
                <w:szCs w:val="22"/>
              </w:rPr>
              <w:t>Կից ներկայացվող փաստաթղթեր</w:t>
            </w:r>
          </w:p>
        </w:tc>
        <w:tc>
          <w:tcPr>
            <w:tcW w:w="6390" w:type="dxa"/>
            <w:shd w:val="clear" w:color="auto" w:fill="auto"/>
          </w:tcPr>
          <w:p w14:paraId="0EF37063" w14:textId="77777777" w:rsidR="0024090C" w:rsidRPr="0024090C" w:rsidRDefault="0024090C" w:rsidP="0024090C">
            <w:pPr>
              <w:spacing w:line="360" w:lineRule="auto"/>
              <w:jc w:val="both"/>
              <w:rPr>
                <w:rFonts w:ascii="GHEA Grapalat" w:hAnsi="GHEA Grapalat" w:cs="Arial"/>
                <w:sz w:val="22"/>
                <w:szCs w:val="22"/>
              </w:rPr>
            </w:pPr>
          </w:p>
        </w:tc>
      </w:tr>
    </w:tbl>
    <w:p w14:paraId="0F5BEBD7" w14:textId="77777777" w:rsidR="0024090C" w:rsidRPr="0024090C" w:rsidRDefault="0024090C" w:rsidP="0024090C">
      <w:pPr>
        <w:spacing w:line="360" w:lineRule="auto"/>
        <w:ind w:firstLine="720"/>
        <w:jc w:val="both"/>
        <w:rPr>
          <w:rFonts w:ascii="GHEA Grapalat" w:hAnsi="GHEA Grapalat" w:cs="Arial"/>
        </w:rPr>
      </w:pPr>
    </w:p>
    <w:p w14:paraId="5473584B" w14:textId="77777777" w:rsidR="0024090C" w:rsidRPr="0024090C" w:rsidRDefault="0024090C" w:rsidP="0024090C">
      <w:pPr>
        <w:spacing w:line="360" w:lineRule="auto"/>
        <w:jc w:val="both"/>
        <w:rPr>
          <w:rFonts w:ascii="GHEA Grapalat" w:hAnsi="GHEA Grapalat" w:cs="Arial"/>
        </w:rPr>
      </w:pPr>
      <w:r w:rsidRPr="0024090C">
        <w:rPr>
          <w:rFonts w:ascii="GHEA Grapalat" w:hAnsi="GHEA Grapalat" w:cs="Arial"/>
        </w:rPr>
        <w:t>Դիմումի հետ մեկտեղ տրամադրում եմ</w:t>
      </w:r>
      <w:r w:rsidRPr="0024090C" w:rsidDel="008C4DB7">
        <w:rPr>
          <w:rFonts w:ascii="GHEA Grapalat" w:hAnsi="GHEA Grapalat" w:cs="Arial"/>
        </w:rPr>
        <w:t xml:space="preserve"> </w:t>
      </w:r>
      <w:r w:rsidRPr="0024090C">
        <w:rPr>
          <w:rFonts w:ascii="GHEA Grapalat" w:hAnsi="GHEA Grapalat" w:cs="Arial"/>
        </w:rPr>
        <w:t xml:space="preserve">՝  </w:t>
      </w:r>
    </w:p>
    <w:p w14:paraId="680F1022" w14:textId="77777777" w:rsidR="0024090C" w:rsidRPr="0024090C" w:rsidRDefault="0024090C" w:rsidP="0024090C">
      <w:pPr>
        <w:numPr>
          <w:ilvl w:val="0"/>
          <w:numId w:val="13"/>
        </w:numPr>
        <w:tabs>
          <w:tab w:val="left" w:pos="284"/>
        </w:tabs>
        <w:spacing w:line="360" w:lineRule="auto"/>
        <w:ind w:left="90" w:hanging="90"/>
        <w:contextualSpacing/>
        <w:jc w:val="both"/>
        <w:rPr>
          <w:rFonts w:ascii="GHEA Grapalat" w:hAnsi="GHEA Grapalat" w:cs="Arial"/>
        </w:rPr>
      </w:pPr>
      <w:r w:rsidRPr="0024090C">
        <w:rPr>
          <w:rFonts w:ascii="GHEA Grapalat" w:hAnsi="GHEA Grapalat" w:cs="Arial"/>
          <w:u w:val="single"/>
        </w:rPr>
        <w:t xml:space="preserve">                                       </w:t>
      </w:r>
      <w:r w:rsidRPr="0024090C">
        <w:rPr>
          <w:rFonts w:ascii="GHEA Grapalat" w:hAnsi="GHEA Grapalat" w:cs="Arial"/>
        </w:rPr>
        <w:t xml:space="preserve">մոդելի տեխնիկական անձնագիրը </w:t>
      </w:r>
    </w:p>
    <w:p w14:paraId="24EACEDB" w14:textId="77777777" w:rsidR="0024090C" w:rsidRPr="0024090C" w:rsidRDefault="0024090C" w:rsidP="0024090C">
      <w:pPr>
        <w:numPr>
          <w:ilvl w:val="0"/>
          <w:numId w:val="13"/>
        </w:numPr>
        <w:tabs>
          <w:tab w:val="left" w:pos="284"/>
        </w:tabs>
        <w:spacing w:line="360" w:lineRule="auto"/>
        <w:ind w:left="90" w:hanging="90"/>
        <w:contextualSpacing/>
        <w:jc w:val="both"/>
        <w:rPr>
          <w:rFonts w:ascii="GHEA Grapalat" w:hAnsi="GHEA Grapalat" w:cs="Arial"/>
        </w:rPr>
      </w:pPr>
      <w:r w:rsidRPr="0024090C">
        <w:rPr>
          <w:rFonts w:ascii="GHEA Grapalat" w:hAnsi="GHEA Grapalat" w:cs="Arial"/>
          <w:u w:val="single"/>
        </w:rPr>
        <w:t xml:space="preserve">                                     </w:t>
      </w:r>
      <w:r w:rsidRPr="0024090C">
        <w:rPr>
          <w:rFonts w:ascii="GHEA Grapalat" w:hAnsi="GHEA Grapalat" w:cs="Arial"/>
        </w:rPr>
        <w:t>մոդելի՝ արտադրողի թույլտվությունը (MAF)</w:t>
      </w:r>
    </w:p>
    <w:p w14:paraId="5F0E6D9D" w14:textId="77777777" w:rsidR="0024090C" w:rsidRPr="0024090C" w:rsidRDefault="0024090C" w:rsidP="0024090C">
      <w:pPr>
        <w:numPr>
          <w:ilvl w:val="0"/>
          <w:numId w:val="13"/>
        </w:numPr>
        <w:tabs>
          <w:tab w:val="left" w:pos="284"/>
        </w:tabs>
        <w:spacing w:line="360" w:lineRule="auto"/>
        <w:ind w:left="90" w:hanging="90"/>
        <w:contextualSpacing/>
        <w:jc w:val="both"/>
        <w:rPr>
          <w:rFonts w:ascii="GHEA Grapalat" w:hAnsi="GHEA Grapalat" w:cs="Arial"/>
        </w:rPr>
      </w:pPr>
      <w:r w:rsidRPr="0024090C">
        <w:rPr>
          <w:rFonts w:ascii="GHEA Grapalat" w:hAnsi="GHEA Grapalat" w:cs="Arial"/>
          <w:u w:val="single"/>
        </w:rPr>
        <w:t xml:space="preserve">                                       </w:t>
      </w:r>
      <w:r w:rsidRPr="0024090C">
        <w:rPr>
          <w:rFonts w:ascii="GHEA Grapalat" w:hAnsi="GHEA Grapalat" w:cs="Arial"/>
        </w:rPr>
        <w:t xml:space="preserve">մոդելի ծրագրային ապահովման նկարագիրը՝ տեխնիկական առաջադրանքը </w:t>
      </w:r>
    </w:p>
    <w:p w14:paraId="479019DE" w14:textId="77777777" w:rsidR="0024090C" w:rsidRPr="0024090C" w:rsidRDefault="0024090C" w:rsidP="0024090C">
      <w:pPr>
        <w:numPr>
          <w:ilvl w:val="0"/>
          <w:numId w:val="13"/>
        </w:numPr>
        <w:tabs>
          <w:tab w:val="left" w:pos="284"/>
        </w:tabs>
        <w:spacing w:line="360" w:lineRule="auto"/>
        <w:ind w:left="90" w:hanging="90"/>
        <w:contextualSpacing/>
        <w:jc w:val="both"/>
        <w:rPr>
          <w:rFonts w:ascii="GHEA Grapalat" w:hAnsi="GHEA Grapalat" w:cs="Arial"/>
        </w:rPr>
      </w:pPr>
      <w:r w:rsidRPr="0024090C">
        <w:rPr>
          <w:rFonts w:ascii="GHEA Grapalat" w:hAnsi="GHEA Grapalat" w:cs="Arial"/>
        </w:rPr>
        <w:t>Այլ նյութեր</w:t>
      </w:r>
      <w:r w:rsidRPr="0024090C">
        <w:rPr>
          <w:rFonts w:ascii="GHEA Grapalat" w:hAnsi="GHEA Grapalat" w:cs="Arial"/>
          <w:u w:val="single"/>
          <w:lang w:val="ru-RU"/>
        </w:rPr>
        <w:t>________________________________________________________________</w:t>
      </w:r>
    </w:p>
    <w:p w14:paraId="7E3D40D2" w14:textId="19FC4B64" w:rsidR="0024090C" w:rsidRPr="0024090C" w:rsidRDefault="0024090C" w:rsidP="0024090C">
      <w:pPr>
        <w:tabs>
          <w:tab w:val="left" w:pos="284"/>
        </w:tabs>
        <w:spacing w:line="360" w:lineRule="auto"/>
        <w:ind w:left="90" w:hanging="90"/>
        <w:contextualSpacing/>
        <w:jc w:val="both"/>
        <w:rPr>
          <w:rFonts w:ascii="GHEA Grapalat" w:hAnsi="GHEA Grapalat" w:cs="Arial"/>
        </w:rPr>
      </w:pPr>
      <w:r w:rsidRPr="0024090C">
        <w:rPr>
          <w:rFonts w:ascii="GHEA Grapalat" w:hAnsi="GHEA Grapalat" w:cs="Arial"/>
          <w:u w:val="single"/>
        </w:rPr>
        <w:t xml:space="preserve">                                     </w:t>
      </w:r>
      <w:r w:rsidRPr="0024090C">
        <w:rPr>
          <w:rFonts w:ascii="GHEA Grapalat" w:hAnsi="GHEA Grapalat" w:cs="Arial"/>
        </w:rPr>
        <w:t>մոդելի 2 փորձանմուշ</w:t>
      </w:r>
      <w:r w:rsidRPr="0024090C">
        <w:rPr>
          <w:rFonts w:ascii="GHEA Grapalat" w:hAnsi="GHEA Grapalat" w:cs="Arial"/>
          <w:lang w:val="hy-AM"/>
        </w:rPr>
        <w:t xml:space="preserve">ներն առձեռն ներկայացվել են </w:t>
      </w:r>
      <w:r w:rsidR="008F7C1C" w:rsidRPr="008F7C1C">
        <w:rPr>
          <w:rFonts w:ascii="GHEA Grapalat" w:hAnsi="GHEA Grapalat" w:cs="Arial"/>
          <w:lang w:val="hy-AM"/>
        </w:rPr>
        <w:t>ՀՀ ՊԵԿ-ի «Ջի Սոլյուշնս» պետական ոչ առևտրային կազմակերպություն</w:t>
      </w:r>
    </w:p>
    <w:p w14:paraId="0EECBD11" w14:textId="77777777" w:rsidR="0024090C" w:rsidRPr="0024090C" w:rsidRDefault="0024090C" w:rsidP="0024090C">
      <w:pPr>
        <w:spacing w:line="276" w:lineRule="auto"/>
        <w:ind w:left="90"/>
        <w:jc w:val="both"/>
        <w:rPr>
          <w:rFonts w:ascii="GHEA Grapalat" w:hAnsi="GHEA Grapalat"/>
          <w:lang w:val="hy-AM"/>
        </w:rPr>
      </w:pPr>
      <w:r w:rsidRPr="0024090C">
        <w:rPr>
          <w:rFonts w:ascii="GHEA Grapalat" w:hAnsi="GHEA Grapalat"/>
          <w:b/>
          <w:i/>
        </w:rPr>
        <w:t>Պարտավորվում եմ</w:t>
      </w:r>
      <w:r w:rsidRPr="0024090C">
        <w:rPr>
          <w:rFonts w:ascii="GHEA Grapalat" w:hAnsi="GHEA Grapalat"/>
        </w:rPr>
        <w:t xml:space="preserve"> ապահովել ամբողջ խմբաքանակի համապատասխանությունը ներկայացված փորձանմուշին, իսկ անհամապատասխանության դեպքում </w:t>
      </w:r>
      <w:r w:rsidRPr="0024090C">
        <w:rPr>
          <w:rFonts w:ascii="GHEA Grapalat" w:hAnsi="GHEA Grapalat"/>
          <w:b/>
          <w:i/>
        </w:rPr>
        <w:t>տեղեկացված եմ</w:t>
      </w:r>
      <w:r w:rsidRPr="0024090C">
        <w:rPr>
          <w:rFonts w:ascii="GHEA Grapalat" w:hAnsi="GHEA Grapalat"/>
        </w:rPr>
        <w:t xml:space="preserve">, որ կրելու եմ պատասխանատվություն </w:t>
      </w:r>
      <w:r w:rsidRPr="0024090C">
        <w:rPr>
          <w:rFonts w:ascii="GHEA Grapalat" w:hAnsi="GHEA Grapalat"/>
          <w:lang w:val="hy-AM"/>
        </w:rPr>
        <w:t>ՀՀ օրենսդրությամբ սահմանված կարգով։</w:t>
      </w:r>
    </w:p>
    <w:p w14:paraId="2B1DE38F" w14:textId="77777777" w:rsidR="0024090C" w:rsidRPr="0024090C" w:rsidRDefault="0024090C" w:rsidP="0024090C">
      <w:pPr>
        <w:spacing w:line="276" w:lineRule="auto"/>
        <w:ind w:left="90"/>
        <w:jc w:val="both"/>
        <w:rPr>
          <w:rFonts w:ascii="GHEA Grapalat" w:hAnsi="GHEA Grapalat"/>
          <w:lang w:val="hy-AM"/>
        </w:rPr>
      </w:pPr>
    </w:p>
    <w:p w14:paraId="34AFA923" w14:textId="77777777" w:rsidR="0024090C" w:rsidRPr="0024090C" w:rsidRDefault="0024090C" w:rsidP="0024090C">
      <w:pPr>
        <w:ind w:left="284"/>
        <w:jc w:val="both"/>
        <w:rPr>
          <w:rFonts w:ascii="GHEA Grapalat" w:hAnsi="GHEA Grapalat" w:cs="Arial"/>
          <w:sz w:val="22"/>
          <w:lang w:val="hy-AM"/>
        </w:rPr>
      </w:pPr>
      <w:r w:rsidRPr="0024090C">
        <w:rPr>
          <w:rFonts w:ascii="GHEA Grapalat" w:hAnsi="GHEA Grapalat" w:cs="Arial"/>
          <w:sz w:val="22"/>
          <w:lang w:val="hy-AM"/>
        </w:rPr>
        <w:t xml:space="preserve">ՀԱՐԿ ՎՃԱՐՈՂ (ԳՈՐԾԱԴԻՐ </w:t>
      </w:r>
    </w:p>
    <w:p w14:paraId="51F8626E" w14:textId="77777777" w:rsidR="0024090C" w:rsidRPr="0024090C" w:rsidRDefault="0024090C" w:rsidP="0024090C">
      <w:pPr>
        <w:ind w:left="284"/>
        <w:jc w:val="both"/>
        <w:rPr>
          <w:rFonts w:ascii="GHEA Grapalat" w:hAnsi="GHEA Grapalat" w:cs="Arial"/>
          <w:sz w:val="22"/>
          <w:lang w:val="hy-AM"/>
        </w:rPr>
      </w:pPr>
      <w:r w:rsidRPr="0024090C">
        <w:rPr>
          <w:rFonts w:ascii="GHEA Grapalat" w:hAnsi="GHEA Grapalat" w:cs="Arial"/>
          <w:sz w:val="22"/>
          <w:lang w:val="hy-AM"/>
        </w:rPr>
        <w:t xml:space="preserve">ՄԱՐՄՆԻ ՂԵԿԱՎԱՐ) ԿԱՄ ՆՐԱՆ </w:t>
      </w:r>
    </w:p>
    <w:p w14:paraId="40E4F113" w14:textId="77777777" w:rsidR="0024090C" w:rsidRPr="0024090C" w:rsidRDefault="0024090C" w:rsidP="005A2B86">
      <w:pPr>
        <w:tabs>
          <w:tab w:val="left" w:pos="5954"/>
        </w:tabs>
        <w:ind w:left="284"/>
        <w:jc w:val="both"/>
        <w:rPr>
          <w:rFonts w:ascii="GHEA Grapalat" w:hAnsi="GHEA Grapalat" w:cs="Arial"/>
          <w:lang w:val="hy-AM"/>
        </w:rPr>
      </w:pPr>
      <w:r w:rsidRPr="0024090C">
        <w:rPr>
          <w:rFonts w:ascii="GHEA Grapalat" w:hAnsi="GHEA Grapalat" w:cs="Arial"/>
          <w:sz w:val="22"/>
          <w:lang w:val="hy-AM"/>
        </w:rPr>
        <w:t xml:space="preserve">ՓՈԽԱՐԻՆՈՂ ՊԱՇՏՈՆԱՏԱՐ ԱՆՁ՝                   </w:t>
      </w:r>
      <w:r w:rsidRPr="0024090C">
        <w:rPr>
          <w:rFonts w:ascii="GHEA Grapalat" w:hAnsi="GHEA Grapalat" w:cs="Arial"/>
          <w:u w:val="single"/>
          <w:lang w:val="hy-AM"/>
        </w:rPr>
        <w:t>_________________________________</w:t>
      </w:r>
    </w:p>
    <w:p w14:paraId="2A013AF3" w14:textId="77777777" w:rsidR="0024090C" w:rsidRPr="0024090C" w:rsidRDefault="0024090C" w:rsidP="0024090C">
      <w:pPr>
        <w:tabs>
          <w:tab w:val="left" w:pos="7230"/>
        </w:tabs>
        <w:ind w:left="4253"/>
        <w:jc w:val="right"/>
        <w:rPr>
          <w:rFonts w:ascii="GHEA Grapalat" w:hAnsi="GHEA Grapalat" w:cs="Arial"/>
          <w:sz w:val="16"/>
          <w:szCs w:val="16"/>
          <w:lang w:val="hy-AM"/>
        </w:rPr>
      </w:pPr>
      <w:r w:rsidRPr="0024090C">
        <w:rPr>
          <w:rFonts w:ascii="GHEA Grapalat" w:hAnsi="GHEA Grapalat" w:cs="Arial"/>
          <w:sz w:val="16"/>
          <w:szCs w:val="16"/>
          <w:lang w:val="hy-AM"/>
        </w:rPr>
        <w:t xml:space="preserve">                (ստորագրություն)</w:t>
      </w:r>
      <w:r w:rsidRPr="0024090C">
        <w:rPr>
          <w:rFonts w:ascii="GHEA Grapalat" w:hAnsi="GHEA Grapalat" w:cs="Arial"/>
          <w:sz w:val="16"/>
          <w:szCs w:val="16"/>
          <w:lang w:val="hy-AM"/>
        </w:rPr>
        <w:tab/>
        <w:t>(անուն, ազգանուն)</w:t>
      </w:r>
    </w:p>
    <w:p w14:paraId="0C3F35FA" w14:textId="77777777" w:rsidR="0024090C" w:rsidRPr="0024090C" w:rsidRDefault="0024090C" w:rsidP="0024090C">
      <w:pPr>
        <w:spacing w:line="360" w:lineRule="auto"/>
        <w:jc w:val="both"/>
        <w:rPr>
          <w:rFonts w:ascii="GHEA Grapalat" w:hAnsi="GHEA Grapalat" w:cs="Arial"/>
          <w:lang w:val="hy-AM"/>
        </w:rPr>
      </w:pPr>
    </w:p>
    <w:p w14:paraId="7006660C" w14:textId="77777777" w:rsidR="0024090C" w:rsidRPr="0024090C" w:rsidRDefault="0024090C" w:rsidP="0024090C">
      <w:pPr>
        <w:spacing w:line="360" w:lineRule="auto"/>
        <w:ind w:left="6750"/>
        <w:jc w:val="both"/>
        <w:rPr>
          <w:rFonts w:ascii="GHEA Grapalat" w:hAnsi="GHEA Grapalat" w:cs="Arial"/>
          <w:lang w:val="hy-AM"/>
        </w:rPr>
      </w:pPr>
      <w:r w:rsidRPr="0024090C">
        <w:rPr>
          <w:rFonts w:ascii="GHEA Grapalat" w:hAnsi="GHEA Grapalat" w:cs="Arial"/>
          <w:lang w:val="hy-AM"/>
        </w:rPr>
        <w:t>___ _________ 20___ թ.</w:t>
      </w:r>
      <w:r w:rsidRPr="0024090C">
        <w:rPr>
          <w:rFonts w:ascii="GHEA Grapalat" w:hAnsi="GHEA Grapalat" w:cs="Arial"/>
          <w:lang w:val="hy-AM"/>
        </w:rPr>
        <w:br w:type="page"/>
      </w:r>
    </w:p>
    <w:p w14:paraId="4085DD56" w14:textId="77777777" w:rsidR="0024090C" w:rsidRPr="0024090C" w:rsidRDefault="0024090C" w:rsidP="0024090C">
      <w:pPr>
        <w:spacing w:line="312" w:lineRule="auto"/>
        <w:jc w:val="right"/>
        <w:rPr>
          <w:rFonts w:ascii="GHEA Grapalat" w:hAnsi="GHEA Grapalat"/>
          <w:b/>
          <w:i/>
          <w:sz w:val="22"/>
          <w:u w:val="single"/>
          <w:lang w:val="hy-AM"/>
        </w:rPr>
      </w:pPr>
      <w:r w:rsidRPr="0024090C">
        <w:rPr>
          <w:rFonts w:ascii="GHEA Grapalat" w:hAnsi="GHEA Grapalat"/>
          <w:b/>
          <w:i/>
          <w:sz w:val="22"/>
          <w:u w:val="single"/>
          <w:lang w:val="hy-AM"/>
        </w:rPr>
        <w:lastRenderedPageBreak/>
        <w:t xml:space="preserve">Ձև 2 </w:t>
      </w:r>
    </w:p>
    <w:p w14:paraId="6A88F332" w14:textId="77777777" w:rsidR="0024090C" w:rsidRPr="0024090C" w:rsidRDefault="0024090C" w:rsidP="0024090C">
      <w:pPr>
        <w:spacing w:line="312" w:lineRule="auto"/>
        <w:jc w:val="right"/>
        <w:rPr>
          <w:rFonts w:ascii="GHEA Grapalat" w:hAnsi="GHEA Grapalat"/>
          <w:b/>
          <w:i/>
          <w:sz w:val="22"/>
          <w:u w:val="single"/>
          <w:lang w:val="hy-AM"/>
        </w:rPr>
      </w:pPr>
    </w:p>
    <w:p w14:paraId="22E6C5E5" w14:textId="77777777" w:rsidR="0024090C" w:rsidRPr="0024090C" w:rsidRDefault="0024090C" w:rsidP="0024090C">
      <w:pPr>
        <w:spacing w:line="312" w:lineRule="auto"/>
        <w:jc w:val="center"/>
        <w:rPr>
          <w:rFonts w:ascii="GHEA Grapalat" w:hAnsi="GHEA Grapalat" w:cs="Arial"/>
          <w:b/>
          <w:lang w:val="hy-AM"/>
        </w:rPr>
      </w:pPr>
      <w:r w:rsidRPr="0024090C">
        <w:rPr>
          <w:rFonts w:ascii="GHEA Grapalat" w:hAnsi="GHEA Grapalat" w:cs="Arial"/>
          <w:b/>
          <w:lang w:val="hy-AM"/>
        </w:rPr>
        <w:t>ՀԱՄԱՊԱՏԱՍԽԱՆՈՒԹՅԱՆ ԵԶՐԱԿԱՑՈՒԹՅՈՒՆ N____</w:t>
      </w:r>
    </w:p>
    <w:p w14:paraId="0A4297EB" w14:textId="77777777" w:rsidR="0024090C" w:rsidRPr="0024090C" w:rsidRDefault="0024090C" w:rsidP="0024090C">
      <w:pPr>
        <w:spacing w:line="312" w:lineRule="auto"/>
        <w:jc w:val="center"/>
        <w:rPr>
          <w:rFonts w:ascii="GHEA Grapalat" w:hAnsi="GHEA Grapalat" w:cs="Arial"/>
          <w:b/>
          <w:lang w:val="hy-AM"/>
        </w:rPr>
      </w:pPr>
    </w:p>
    <w:p w14:paraId="37CACEEA" w14:textId="77777777" w:rsidR="0024090C" w:rsidRPr="0024090C" w:rsidRDefault="0024090C" w:rsidP="0024090C">
      <w:pPr>
        <w:spacing w:line="312" w:lineRule="auto"/>
        <w:jc w:val="center"/>
        <w:rPr>
          <w:rFonts w:ascii="GHEA Grapalat" w:hAnsi="GHEA Grapalat" w:cs="Arial"/>
          <w:b/>
          <w:lang w:val="hy-AM"/>
        </w:rPr>
      </w:pPr>
      <w:r w:rsidRPr="0024090C">
        <w:rPr>
          <w:rFonts w:ascii="GHEA Grapalat" w:hAnsi="GHEA Grapalat" w:cs="Arial"/>
          <w:b/>
          <w:lang w:val="hy-AM"/>
        </w:rPr>
        <w:t xml:space="preserve">ՀԱՅԱՍՏԱՆԻ ՀԱՆՐԱՊԵՏՈՒԹՅԱՆ ԿԱՌԱՎԱՐՈՒԹՅԱՆ ԿՈՂՄԻՑ ՀՍԿԻՉ ԴՐԱՄԱՐԿՂԱՅԻՆ ՄԵՔԵՆԱՆԵՐԻՆ ՆԵՐԿԱՅԱՑՎՈՂ ՊԱՀԱՆՋՆԵՐԻ ԵՎ ԴՐԱՆՑ ԾՐԱԳՐԱՅԻՆ ԱՊԱՀՈՎՄԱՆ </w:t>
      </w:r>
    </w:p>
    <w:p w14:paraId="7A70B7DA" w14:textId="77777777" w:rsidR="0024090C" w:rsidRPr="0024090C" w:rsidRDefault="0024090C" w:rsidP="0024090C">
      <w:pPr>
        <w:spacing w:line="312" w:lineRule="auto"/>
        <w:jc w:val="center"/>
        <w:rPr>
          <w:rFonts w:ascii="GHEA Grapalat" w:hAnsi="GHEA Grapalat" w:cs="Arial"/>
          <w:b/>
          <w:lang w:val="hy-AM"/>
        </w:rPr>
      </w:pPr>
    </w:p>
    <w:p w14:paraId="514A2606" w14:textId="77777777" w:rsidR="0024090C" w:rsidRPr="0024090C" w:rsidRDefault="0024090C" w:rsidP="0024090C">
      <w:pPr>
        <w:spacing w:line="312" w:lineRule="auto"/>
        <w:ind w:firstLine="720"/>
        <w:jc w:val="right"/>
        <w:rPr>
          <w:rFonts w:ascii="GHEA Grapalat" w:hAnsi="GHEA Grapalat" w:cs="Arial"/>
          <w:lang w:val="hy-AM"/>
        </w:rPr>
      </w:pPr>
      <w:r w:rsidRPr="0024090C">
        <w:rPr>
          <w:rFonts w:ascii="GHEA Grapalat" w:hAnsi="GHEA Grapalat" w:cs="Arial"/>
          <w:lang w:val="hy-AM"/>
        </w:rPr>
        <w:t xml:space="preserve">___ ___________ 20___թ. </w:t>
      </w:r>
    </w:p>
    <w:p w14:paraId="24A18986" w14:textId="77777777" w:rsidR="0024090C" w:rsidRPr="0024090C" w:rsidRDefault="0024090C" w:rsidP="0024090C">
      <w:pPr>
        <w:spacing w:line="312" w:lineRule="auto"/>
        <w:jc w:val="center"/>
        <w:rPr>
          <w:rFonts w:ascii="GHEA Grapalat" w:hAnsi="GHEA Grapalat" w:cs="Arial"/>
          <w:b/>
          <w:lang w:val="hy-AM"/>
        </w:rPr>
      </w:pPr>
    </w:p>
    <w:p w14:paraId="6425AF3F" w14:textId="77777777" w:rsidR="0024090C" w:rsidRPr="0024090C" w:rsidRDefault="0024090C" w:rsidP="0024090C">
      <w:pPr>
        <w:spacing w:line="312" w:lineRule="auto"/>
        <w:ind w:firstLine="567"/>
        <w:jc w:val="both"/>
        <w:rPr>
          <w:rFonts w:ascii="GHEA Grapalat" w:hAnsi="GHEA Grapalat" w:cs="Arial"/>
          <w:lang w:val="hy-AM"/>
        </w:rPr>
      </w:pPr>
      <w:r w:rsidRPr="0024090C">
        <w:rPr>
          <w:rFonts w:ascii="GHEA Grapalat" w:hAnsi="GHEA Grapalat" w:cs="Arial"/>
          <w:lang w:val="hy-AM"/>
        </w:rPr>
        <w:t xml:space="preserve">Հիմք ընդունելով Հայաստանի Հանրապետության պետական եկամուտների կոմիտեի նախագահի ________ հրամանով ստեղծված աշխատանքային խմբի  </w:t>
      </w:r>
      <w:r w:rsidRPr="0024090C">
        <w:rPr>
          <w:rFonts w:ascii="GHEA Grapalat" w:hAnsi="GHEA Grapalat" w:cs="Sylfaen"/>
          <w:lang w:val="hy-AM"/>
        </w:rPr>
        <w:t xml:space="preserve"> __  ________ . 20__թ. </w:t>
      </w:r>
      <w:r w:rsidRPr="0024090C">
        <w:rPr>
          <w:rFonts w:ascii="GHEA Grapalat" w:hAnsi="GHEA Grapalat" w:cs="Arial"/>
          <w:lang w:val="hy-AM"/>
        </w:rPr>
        <w:t>N ______ արձանագրությունը _________________________________ի (ՀՎՀՀ____________) կողմից ներկայացված հսկիչ դրամարկղային մեքենայի (մոդել________________) տեխնիկական պահանջների, ցանցային կապի միջոցների տեխնիկական պահանջների և սարքի ծրագրային ապահովման վերաբերյալ տրամադրում է համապատասխանության եզրակացությունը:</w:t>
      </w:r>
    </w:p>
    <w:p w14:paraId="14C0EE5D" w14:textId="77777777" w:rsidR="0024090C" w:rsidRPr="0024090C" w:rsidRDefault="0024090C" w:rsidP="0024090C">
      <w:pPr>
        <w:spacing w:line="312" w:lineRule="auto"/>
        <w:ind w:firstLine="567"/>
        <w:jc w:val="both"/>
        <w:rPr>
          <w:rFonts w:ascii="GHEA Grapalat" w:hAnsi="GHEA Grapalat" w:cs="Arial"/>
          <w:lang w:val="hy-AM"/>
        </w:rPr>
      </w:pPr>
      <w:r w:rsidRPr="0024090C">
        <w:rPr>
          <w:rFonts w:ascii="GHEA Grapalat" w:hAnsi="GHEA Grapalat" w:cs="Arial"/>
          <w:lang w:val="hy-AM"/>
        </w:rPr>
        <w:t>____________________________ (ՀՎՀՀ____________) երաշխավորում է, որ իր կողմից ներկայացված</w:t>
      </w:r>
      <w:r w:rsidRPr="0024090C">
        <w:rPr>
          <w:rFonts w:ascii="GHEA Grapalat" w:hAnsi="GHEA Grapalat" w:cs="Arial"/>
          <w:color w:val="FF0000"/>
          <w:lang w:val="hy-AM"/>
        </w:rPr>
        <w:t xml:space="preserve"> </w:t>
      </w:r>
      <w:r w:rsidRPr="0024090C">
        <w:rPr>
          <w:rFonts w:ascii="GHEA Grapalat" w:hAnsi="GHEA Grapalat" w:cs="Arial"/>
          <w:lang w:val="hy-AM"/>
        </w:rPr>
        <w:t>__________________ մոդելի հսկիչ դրամարկղային մեքենաները համապատասխանում են համապատասխանության եզրակացություն ստանալու համար ներկայացված փորձանմուշին: Սույն պայմանը խախտելու դեպքում ________________________ կրում է պատասխանատվություն՝ ՀՀ օրենսդրությամբ սահմանված կարգով։</w:t>
      </w:r>
    </w:p>
    <w:p w14:paraId="48851D88" w14:textId="77777777" w:rsidR="0024090C" w:rsidRPr="0024090C" w:rsidRDefault="0024090C" w:rsidP="0024090C">
      <w:pPr>
        <w:spacing w:line="312" w:lineRule="auto"/>
        <w:ind w:firstLine="567"/>
        <w:jc w:val="both"/>
        <w:rPr>
          <w:rFonts w:ascii="GHEA Grapalat" w:hAnsi="GHEA Grapalat" w:cs="Arial"/>
          <w:lang w:val="hy-AM"/>
        </w:rPr>
      </w:pPr>
      <w:r w:rsidRPr="0024090C">
        <w:rPr>
          <w:rFonts w:ascii="GHEA Grapalat" w:hAnsi="GHEA Grapalat" w:cs="Arial"/>
          <w:lang w:val="hy-AM"/>
        </w:rPr>
        <w:t>Սույն եզրակացությունը կազմվել է 2 օրինակից:</w:t>
      </w:r>
    </w:p>
    <w:p w14:paraId="35CAC9A4" w14:textId="77777777" w:rsidR="0024090C" w:rsidRPr="0024090C" w:rsidRDefault="0024090C" w:rsidP="0024090C">
      <w:pPr>
        <w:spacing w:line="312" w:lineRule="auto"/>
        <w:ind w:firstLine="567"/>
        <w:jc w:val="both"/>
        <w:rPr>
          <w:rFonts w:ascii="GHEA Grapalat" w:hAnsi="GHEA Grapalat" w:cs="Arial"/>
          <w:lang w:val="hy-AM"/>
        </w:rPr>
      </w:pPr>
    </w:p>
    <w:tbl>
      <w:tblPr>
        <w:tblW w:w="10412" w:type="dxa"/>
        <w:tblInd w:w="-275" w:type="dxa"/>
        <w:tblLayout w:type="fixed"/>
        <w:tblLook w:val="04A0" w:firstRow="1" w:lastRow="0" w:firstColumn="1" w:lastColumn="0" w:noHBand="0" w:noVBand="1"/>
      </w:tblPr>
      <w:tblGrid>
        <w:gridCol w:w="5045"/>
        <w:gridCol w:w="5367"/>
      </w:tblGrid>
      <w:tr w:rsidR="0024090C" w:rsidRPr="0024090C" w14:paraId="6DD7D76D" w14:textId="77777777" w:rsidTr="00907B7C">
        <w:trPr>
          <w:trHeight w:val="434"/>
        </w:trPr>
        <w:tc>
          <w:tcPr>
            <w:tcW w:w="5045" w:type="dxa"/>
            <w:shd w:val="clear" w:color="auto" w:fill="auto"/>
          </w:tcPr>
          <w:p w14:paraId="3FA66D3F" w14:textId="77777777" w:rsidR="0024090C" w:rsidRPr="0024090C" w:rsidRDefault="0024090C" w:rsidP="0024090C">
            <w:pPr>
              <w:spacing w:line="312" w:lineRule="auto"/>
              <w:jc w:val="center"/>
              <w:rPr>
                <w:rFonts w:ascii="GHEA Grapalat" w:hAnsi="GHEA Grapalat" w:cs="Arial"/>
                <w:szCs w:val="22"/>
              </w:rPr>
            </w:pPr>
            <w:r w:rsidRPr="0024090C">
              <w:rPr>
                <w:rFonts w:ascii="GHEA Grapalat" w:hAnsi="GHEA Grapalat" w:cs="Arial"/>
                <w:szCs w:val="22"/>
              </w:rPr>
              <w:t>Տրամադրող</w:t>
            </w:r>
          </w:p>
        </w:tc>
        <w:tc>
          <w:tcPr>
            <w:tcW w:w="5367" w:type="dxa"/>
            <w:shd w:val="clear" w:color="auto" w:fill="auto"/>
          </w:tcPr>
          <w:p w14:paraId="6EB9ED77" w14:textId="77777777" w:rsidR="0024090C" w:rsidRPr="0024090C" w:rsidRDefault="0024090C" w:rsidP="0024090C">
            <w:pPr>
              <w:spacing w:line="312" w:lineRule="auto"/>
              <w:jc w:val="center"/>
              <w:rPr>
                <w:rFonts w:ascii="GHEA Grapalat" w:hAnsi="GHEA Grapalat" w:cs="Arial"/>
                <w:szCs w:val="22"/>
              </w:rPr>
            </w:pPr>
            <w:r w:rsidRPr="0024090C">
              <w:rPr>
                <w:rFonts w:ascii="GHEA Grapalat" w:hAnsi="GHEA Grapalat" w:cs="Arial"/>
                <w:szCs w:val="22"/>
              </w:rPr>
              <w:t>Ստացող</w:t>
            </w:r>
          </w:p>
        </w:tc>
      </w:tr>
      <w:tr w:rsidR="0024090C" w:rsidRPr="00A850F3" w14:paraId="72A74D63" w14:textId="77777777" w:rsidTr="00907B7C">
        <w:trPr>
          <w:trHeight w:val="1020"/>
        </w:trPr>
        <w:tc>
          <w:tcPr>
            <w:tcW w:w="5045" w:type="dxa"/>
            <w:shd w:val="clear" w:color="auto" w:fill="auto"/>
          </w:tcPr>
          <w:p w14:paraId="0C7071B4" w14:textId="77777777" w:rsidR="0024090C" w:rsidRPr="0024090C" w:rsidRDefault="0024090C" w:rsidP="0024090C">
            <w:pPr>
              <w:spacing w:line="312" w:lineRule="auto"/>
              <w:ind w:right="159"/>
              <w:rPr>
                <w:rFonts w:ascii="GHEA Grapalat" w:hAnsi="GHEA Grapalat" w:cs="Arial"/>
                <w:szCs w:val="22"/>
                <w:lang w:val="hy-AM"/>
              </w:rPr>
            </w:pPr>
            <w:r w:rsidRPr="0024090C">
              <w:rPr>
                <w:rFonts w:ascii="GHEA Grapalat" w:hAnsi="GHEA Grapalat" w:cs="Arial"/>
                <w:szCs w:val="22"/>
                <w:lang w:val="hy-AM"/>
              </w:rPr>
              <w:t>ՀՀ ՊԵԿ նախագահի</w:t>
            </w:r>
            <w:r w:rsidRPr="0024090C">
              <w:rPr>
                <w:rFonts w:ascii="GHEA Grapalat" w:hAnsi="GHEA Grapalat" w:cs="Arial"/>
                <w:szCs w:val="22"/>
              </w:rPr>
              <w:t xml:space="preserve">____ </w:t>
            </w:r>
            <w:r w:rsidRPr="0024090C">
              <w:rPr>
                <w:rFonts w:ascii="GHEA Grapalat" w:hAnsi="GHEA Grapalat" w:cs="Arial"/>
                <w:szCs w:val="22"/>
                <w:lang w:val="hy-AM"/>
              </w:rPr>
              <w:t>հրամանով ստեղծված աշխատանքային խմբի ղեկավար՝</w:t>
            </w:r>
          </w:p>
        </w:tc>
        <w:tc>
          <w:tcPr>
            <w:tcW w:w="5367" w:type="dxa"/>
            <w:shd w:val="clear" w:color="auto" w:fill="auto"/>
          </w:tcPr>
          <w:p w14:paraId="50C6B8AB" w14:textId="77777777" w:rsidR="0024090C" w:rsidRPr="0024090C" w:rsidRDefault="0024090C" w:rsidP="0024090C">
            <w:pPr>
              <w:spacing w:line="312" w:lineRule="auto"/>
              <w:ind w:left="191" w:right="-144"/>
              <w:rPr>
                <w:rFonts w:ascii="GHEA Grapalat" w:hAnsi="GHEA Grapalat" w:cs="Arial"/>
                <w:szCs w:val="22"/>
                <w:u w:val="single"/>
                <w:lang w:val="hy-AM"/>
              </w:rPr>
            </w:pPr>
            <w:r w:rsidRPr="0024090C">
              <w:rPr>
                <w:rFonts w:ascii="GHEA Grapalat" w:hAnsi="GHEA Grapalat" w:cs="Arial"/>
                <w:szCs w:val="22"/>
                <w:lang w:val="hy-AM"/>
              </w:rPr>
              <w:t xml:space="preserve">Հարկ վճարող (գործադիր մարմնի ղեկավար) կամ նրան փոխարինող պաշտոնատար անձ՝ </w:t>
            </w:r>
          </w:p>
        </w:tc>
      </w:tr>
      <w:tr w:rsidR="0024090C" w:rsidRPr="0024090C" w14:paraId="5095DCA8" w14:textId="77777777" w:rsidTr="00907B7C">
        <w:trPr>
          <w:trHeight w:val="815"/>
        </w:trPr>
        <w:tc>
          <w:tcPr>
            <w:tcW w:w="5045" w:type="dxa"/>
            <w:shd w:val="clear" w:color="auto" w:fill="auto"/>
          </w:tcPr>
          <w:p w14:paraId="1750C3EE"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Cs w:val="22"/>
                <w:lang w:val="ru-RU"/>
              </w:rPr>
              <w:t>_____________________________________</w:t>
            </w:r>
          </w:p>
          <w:p w14:paraId="107949C5" w14:textId="77777777" w:rsidR="0024090C" w:rsidRPr="0024090C" w:rsidRDefault="0024090C" w:rsidP="0024090C">
            <w:pPr>
              <w:spacing w:line="312" w:lineRule="auto"/>
              <w:ind w:right="159"/>
              <w:jc w:val="center"/>
              <w:rPr>
                <w:rFonts w:ascii="GHEA Grapalat" w:hAnsi="GHEA Grapalat" w:cs="Arial"/>
                <w:szCs w:val="22"/>
                <w:u w:val="single"/>
                <w:lang w:val="ru-RU"/>
              </w:rPr>
            </w:pPr>
            <w:r w:rsidRPr="0024090C">
              <w:rPr>
                <w:rFonts w:ascii="GHEA Grapalat" w:hAnsi="GHEA Grapalat" w:cs="Arial"/>
                <w:sz w:val="16"/>
                <w:szCs w:val="22"/>
                <w:u w:val="single"/>
                <w:lang w:val="ru-RU"/>
              </w:rPr>
              <w:t>(անուն, ազգանուն)</w:t>
            </w:r>
          </w:p>
        </w:tc>
        <w:tc>
          <w:tcPr>
            <w:tcW w:w="5367" w:type="dxa"/>
            <w:shd w:val="clear" w:color="auto" w:fill="auto"/>
          </w:tcPr>
          <w:p w14:paraId="180FC8E9" w14:textId="77777777" w:rsidR="0024090C" w:rsidRPr="0024090C" w:rsidRDefault="0024090C" w:rsidP="0024090C">
            <w:pPr>
              <w:spacing w:line="312" w:lineRule="auto"/>
              <w:ind w:left="191" w:right="-144"/>
              <w:jc w:val="center"/>
              <w:rPr>
                <w:rFonts w:ascii="GHEA Grapalat" w:hAnsi="GHEA Grapalat" w:cs="Arial"/>
                <w:szCs w:val="22"/>
                <w:lang w:val="ru-RU"/>
              </w:rPr>
            </w:pPr>
            <w:r w:rsidRPr="0024090C">
              <w:rPr>
                <w:rFonts w:ascii="GHEA Grapalat" w:hAnsi="GHEA Grapalat" w:cs="Arial"/>
                <w:szCs w:val="22"/>
              </w:rPr>
              <w:t>_________________________</w:t>
            </w:r>
            <w:r w:rsidRPr="0024090C">
              <w:rPr>
                <w:rFonts w:ascii="GHEA Grapalat" w:hAnsi="GHEA Grapalat" w:cs="Arial"/>
                <w:szCs w:val="22"/>
                <w:lang w:val="ru-RU"/>
              </w:rPr>
              <w:t>___</w:t>
            </w:r>
            <w:r w:rsidRPr="0024090C">
              <w:rPr>
                <w:rFonts w:ascii="GHEA Grapalat" w:hAnsi="GHEA Grapalat" w:cs="Arial"/>
                <w:szCs w:val="22"/>
              </w:rPr>
              <w:t>____________</w:t>
            </w:r>
          </w:p>
          <w:p w14:paraId="309B4AEB" w14:textId="77777777" w:rsidR="0024090C" w:rsidRPr="0024090C" w:rsidRDefault="0024090C" w:rsidP="0024090C">
            <w:pPr>
              <w:spacing w:line="312" w:lineRule="auto"/>
              <w:ind w:left="191" w:right="-144"/>
              <w:jc w:val="center"/>
              <w:rPr>
                <w:rFonts w:ascii="GHEA Grapalat" w:hAnsi="GHEA Grapalat" w:cs="Arial"/>
                <w:szCs w:val="22"/>
                <w:u w:val="single"/>
                <w:lang w:val="ru-RU"/>
              </w:rPr>
            </w:pPr>
            <w:r w:rsidRPr="0024090C">
              <w:rPr>
                <w:rFonts w:ascii="GHEA Grapalat" w:hAnsi="GHEA Grapalat" w:cs="Arial"/>
                <w:sz w:val="16"/>
                <w:szCs w:val="22"/>
                <w:u w:val="single"/>
                <w:lang w:val="ru-RU"/>
              </w:rPr>
              <w:t>(անուն, ազգանուն)</w:t>
            </w:r>
          </w:p>
        </w:tc>
      </w:tr>
      <w:tr w:rsidR="0024090C" w:rsidRPr="0024090C" w14:paraId="7B411B28" w14:textId="77777777" w:rsidTr="00907B7C">
        <w:trPr>
          <w:trHeight w:val="434"/>
        </w:trPr>
        <w:tc>
          <w:tcPr>
            <w:tcW w:w="5045" w:type="dxa"/>
            <w:shd w:val="clear" w:color="auto" w:fill="auto"/>
          </w:tcPr>
          <w:p w14:paraId="203EF738"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Cs w:val="22"/>
                <w:lang w:val="ru-RU"/>
              </w:rPr>
              <w:t>_____________________________________</w:t>
            </w:r>
          </w:p>
          <w:p w14:paraId="2A9EDF2F"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 w:val="16"/>
                <w:szCs w:val="22"/>
                <w:u w:val="single"/>
                <w:lang w:val="ru-RU"/>
              </w:rPr>
              <w:t>(ստորագրություն)</w:t>
            </w:r>
          </w:p>
        </w:tc>
        <w:tc>
          <w:tcPr>
            <w:tcW w:w="5367" w:type="dxa"/>
            <w:shd w:val="clear" w:color="auto" w:fill="auto"/>
          </w:tcPr>
          <w:p w14:paraId="2BE4DEA0" w14:textId="77777777" w:rsidR="0024090C" w:rsidRPr="0024090C" w:rsidRDefault="0024090C" w:rsidP="0024090C">
            <w:pPr>
              <w:spacing w:line="312" w:lineRule="auto"/>
              <w:ind w:left="191" w:right="-144"/>
              <w:jc w:val="center"/>
              <w:rPr>
                <w:rFonts w:ascii="GHEA Grapalat" w:hAnsi="GHEA Grapalat" w:cs="Arial"/>
                <w:szCs w:val="22"/>
                <w:lang w:val="ru-RU"/>
              </w:rPr>
            </w:pPr>
            <w:r w:rsidRPr="0024090C">
              <w:rPr>
                <w:rFonts w:ascii="GHEA Grapalat" w:hAnsi="GHEA Grapalat" w:cs="Arial"/>
                <w:szCs w:val="22"/>
              </w:rPr>
              <w:t>_________________________</w:t>
            </w:r>
            <w:r w:rsidRPr="0024090C">
              <w:rPr>
                <w:rFonts w:ascii="GHEA Grapalat" w:hAnsi="GHEA Grapalat" w:cs="Arial"/>
                <w:szCs w:val="22"/>
                <w:lang w:val="ru-RU"/>
              </w:rPr>
              <w:t>___</w:t>
            </w:r>
            <w:r w:rsidRPr="0024090C">
              <w:rPr>
                <w:rFonts w:ascii="GHEA Grapalat" w:hAnsi="GHEA Grapalat" w:cs="Arial"/>
                <w:szCs w:val="22"/>
              </w:rPr>
              <w:t>____________</w:t>
            </w:r>
          </w:p>
          <w:p w14:paraId="063D5DB8" w14:textId="77777777" w:rsidR="0024090C" w:rsidRPr="0024090C" w:rsidRDefault="0024090C" w:rsidP="0024090C">
            <w:pPr>
              <w:spacing w:line="312" w:lineRule="auto"/>
              <w:ind w:left="191" w:right="-144"/>
              <w:jc w:val="center"/>
              <w:rPr>
                <w:rFonts w:ascii="GHEA Grapalat" w:hAnsi="GHEA Grapalat" w:cs="Arial"/>
                <w:szCs w:val="22"/>
              </w:rPr>
            </w:pPr>
            <w:r w:rsidRPr="0024090C">
              <w:rPr>
                <w:rFonts w:ascii="GHEA Grapalat" w:hAnsi="GHEA Grapalat" w:cs="Arial"/>
                <w:sz w:val="16"/>
                <w:szCs w:val="22"/>
                <w:u w:val="single"/>
                <w:lang w:val="ru-RU"/>
              </w:rPr>
              <w:t>(ստորագրություն)</w:t>
            </w:r>
          </w:p>
        </w:tc>
      </w:tr>
    </w:tbl>
    <w:p w14:paraId="0BBBBA08" w14:textId="77777777" w:rsidR="0024090C" w:rsidRPr="0024090C" w:rsidRDefault="0024090C" w:rsidP="0024090C">
      <w:pPr>
        <w:rPr>
          <w:rFonts w:ascii="GHEA Grapalat" w:hAnsi="GHEA Grapalat"/>
          <w:b/>
          <w:sz w:val="20"/>
        </w:rPr>
      </w:pPr>
      <w:r w:rsidRPr="0024090C">
        <w:rPr>
          <w:rFonts w:ascii="GHEA Grapalat" w:hAnsi="GHEA Grapalat"/>
          <w:b/>
          <w:sz w:val="20"/>
        </w:rPr>
        <w:br w:type="page"/>
      </w:r>
    </w:p>
    <w:p w14:paraId="3BDC78FB" w14:textId="77777777" w:rsidR="0024090C" w:rsidRPr="0024090C" w:rsidRDefault="0024090C" w:rsidP="0024090C">
      <w:pPr>
        <w:spacing w:line="312" w:lineRule="auto"/>
        <w:jc w:val="right"/>
        <w:rPr>
          <w:rFonts w:ascii="GHEA Grapalat" w:hAnsi="GHEA Grapalat"/>
          <w:b/>
          <w:i/>
          <w:sz w:val="22"/>
          <w:u w:val="single"/>
          <w:lang w:val="hy-AM"/>
        </w:rPr>
      </w:pPr>
      <w:r w:rsidRPr="0024090C">
        <w:rPr>
          <w:rFonts w:ascii="GHEA Grapalat" w:hAnsi="GHEA Grapalat"/>
          <w:b/>
          <w:i/>
          <w:sz w:val="22"/>
          <w:u w:val="single"/>
          <w:lang w:val="hy-AM"/>
        </w:rPr>
        <w:lastRenderedPageBreak/>
        <w:t xml:space="preserve">Ձև </w:t>
      </w:r>
      <w:r w:rsidRPr="0024090C">
        <w:rPr>
          <w:rFonts w:ascii="GHEA Grapalat" w:hAnsi="GHEA Grapalat"/>
          <w:b/>
          <w:i/>
          <w:sz w:val="22"/>
          <w:u w:val="single"/>
          <w:lang w:val="ru-RU"/>
        </w:rPr>
        <w:t>3</w:t>
      </w:r>
      <w:r w:rsidRPr="0024090C">
        <w:rPr>
          <w:rFonts w:ascii="GHEA Grapalat" w:hAnsi="GHEA Grapalat"/>
          <w:b/>
          <w:i/>
          <w:sz w:val="22"/>
          <w:u w:val="single"/>
          <w:lang w:val="hy-AM"/>
        </w:rPr>
        <w:t xml:space="preserve"> </w:t>
      </w:r>
    </w:p>
    <w:p w14:paraId="141A183E" w14:textId="77777777" w:rsidR="0024090C" w:rsidRPr="0024090C" w:rsidRDefault="0024090C" w:rsidP="0024090C">
      <w:pPr>
        <w:spacing w:line="312" w:lineRule="auto"/>
        <w:jc w:val="right"/>
        <w:rPr>
          <w:rFonts w:ascii="GHEA Grapalat" w:hAnsi="GHEA Grapalat"/>
          <w:b/>
          <w:i/>
          <w:sz w:val="22"/>
          <w:u w:val="single"/>
          <w:lang w:val="hy-AM"/>
        </w:rPr>
      </w:pPr>
    </w:p>
    <w:p w14:paraId="4820BAF2" w14:textId="77777777" w:rsidR="0024090C" w:rsidRPr="0024090C" w:rsidRDefault="0024090C" w:rsidP="0024090C">
      <w:pPr>
        <w:spacing w:line="312" w:lineRule="auto"/>
        <w:jc w:val="center"/>
        <w:rPr>
          <w:rFonts w:ascii="GHEA Grapalat" w:hAnsi="GHEA Grapalat" w:cs="Arial"/>
          <w:b/>
          <w:lang w:val="hy-AM"/>
        </w:rPr>
      </w:pPr>
      <w:r w:rsidRPr="0024090C">
        <w:rPr>
          <w:rFonts w:ascii="GHEA Grapalat" w:hAnsi="GHEA Grapalat" w:cs="Arial"/>
          <w:b/>
          <w:lang w:val="hy-AM"/>
        </w:rPr>
        <w:t>ՀԱՄԱՊԱՏԱՍԽԱՆՈՒԹՅԱՆ</w:t>
      </w:r>
      <w:r w:rsidRPr="0024090C">
        <w:rPr>
          <w:rFonts w:ascii="GHEA Grapalat" w:hAnsi="GHEA Grapalat" w:cs="Arial"/>
          <w:b/>
          <w:lang w:val="ru-RU"/>
        </w:rPr>
        <w:t xml:space="preserve"> ՆԱԽՆԱԿԱՆ</w:t>
      </w:r>
      <w:r w:rsidRPr="0024090C">
        <w:rPr>
          <w:rFonts w:ascii="GHEA Grapalat" w:hAnsi="GHEA Grapalat" w:cs="Arial"/>
          <w:b/>
        </w:rPr>
        <w:t xml:space="preserve"> </w:t>
      </w:r>
      <w:r w:rsidRPr="0024090C">
        <w:rPr>
          <w:rFonts w:ascii="GHEA Grapalat" w:hAnsi="GHEA Grapalat" w:cs="Arial"/>
          <w:b/>
          <w:lang w:val="hy-AM"/>
        </w:rPr>
        <w:t>ԵԶՐԱԿԱՑՈՒԹՅՈՒՆ N____</w:t>
      </w:r>
    </w:p>
    <w:p w14:paraId="2AB0A723" w14:textId="77777777" w:rsidR="0024090C" w:rsidRPr="0024090C" w:rsidRDefault="0024090C" w:rsidP="0024090C">
      <w:pPr>
        <w:spacing w:line="312" w:lineRule="auto"/>
        <w:jc w:val="center"/>
        <w:rPr>
          <w:rFonts w:ascii="GHEA Grapalat" w:hAnsi="GHEA Grapalat" w:cs="Arial"/>
          <w:b/>
          <w:lang w:val="hy-AM"/>
        </w:rPr>
      </w:pPr>
    </w:p>
    <w:p w14:paraId="5608BFA8" w14:textId="77777777" w:rsidR="0024090C" w:rsidRPr="0024090C" w:rsidRDefault="0024090C" w:rsidP="0024090C">
      <w:pPr>
        <w:spacing w:line="312" w:lineRule="auto"/>
        <w:jc w:val="center"/>
        <w:rPr>
          <w:rFonts w:ascii="GHEA Grapalat" w:hAnsi="GHEA Grapalat" w:cs="Arial"/>
          <w:b/>
          <w:lang w:val="hy-AM"/>
        </w:rPr>
      </w:pPr>
      <w:r w:rsidRPr="0024090C">
        <w:rPr>
          <w:rFonts w:ascii="GHEA Grapalat" w:hAnsi="GHEA Grapalat" w:cs="Arial"/>
          <w:b/>
          <w:lang w:val="hy-AM"/>
        </w:rPr>
        <w:t xml:space="preserve">ՀԱՅԱՍՏԱՆԻ ՀԱՆՐԱՊԵՏՈՒԹՅԱՆ ԿԱՌԱՎԱՐՈՒԹՅԱՆ ԿՈՂՄԻՑ ՀՍԿԻՉ ԴՐԱՄԱՐԿՂԱՅԻՆ ՄԵՔԵՆԱՆԵՐԻՆ ՆԵՐԿԱՅԱՑՎՈՂ ՊԱՀԱՆՋՆԵՐԻ ԵՎ ԴՐԱՆՑ ԾՐԱԳՐԱՅԻՆ ԱՊԱՀՈՎՄԱՆ </w:t>
      </w:r>
    </w:p>
    <w:p w14:paraId="28AD76FC" w14:textId="77777777" w:rsidR="0024090C" w:rsidRPr="0024090C" w:rsidRDefault="0024090C" w:rsidP="0024090C">
      <w:pPr>
        <w:spacing w:line="312" w:lineRule="auto"/>
        <w:jc w:val="center"/>
        <w:rPr>
          <w:rFonts w:ascii="GHEA Grapalat" w:hAnsi="GHEA Grapalat" w:cs="Arial"/>
          <w:b/>
          <w:lang w:val="hy-AM"/>
        </w:rPr>
      </w:pPr>
    </w:p>
    <w:p w14:paraId="21BA6B0E" w14:textId="77777777" w:rsidR="0024090C" w:rsidRPr="0024090C" w:rsidRDefault="0024090C" w:rsidP="0024090C">
      <w:pPr>
        <w:spacing w:line="312" w:lineRule="auto"/>
        <w:ind w:firstLine="720"/>
        <w:jc w:val="right"/>
        <w:rPr>
          <w:rFonts w:ascii="GHEA Grapalat" w:hAnsi="GHEA Grapalat" w:cs="Arial"/>
          <w:lang w:val="hy-AM"/>
        </w:rPr>
      </w:pPr>
      <w:r w:rsidRPr="0024090C">
        <w:rPr>
          <w:rFonts w:ascii="GHEA Grapalat" w:hAnsi="GHEA Grapalat" w:cs="Arial"/>
          <w:lang w:val="hy-AM"/>
        </w:rPr>
        <w:t xml:space="preserve">___ ___________ 20___թ. </w:t>
      </w:r>
    </w:p>
    <w:p w14:paraId="07A9B2D5" w14:textId="77777777" w:rsidR="0024090C" w:rsidRPr="0024090C" w:rsidRDefault="0024090C" w:rsidP="0024090C">
      <w:pPr>
        <w:spacing w:line="312" w:lineRule="auto"/>
        <w:jc w:val="center"/>
        <w:rPr>
          <w:rFonts w:ascii="GHEA Grapalat" w:hAnsi="GHEA Grapalat" w:cs="Arial"/>
          <w:b/>
          <w:lang w:val="hy-AM"/>
        </w:rPr>
      </w:pPr>
    </w:p>
    <w:p w14:paraId="143E5871" w14:textId="77777777" w:rsidR="0024090C" w:rsidRPr="0024090C" w:rsidRDefault="0024090C" w:rsidP="0024090C">
      <w:pPr>
        <w:spacing w:line="312" w:lineRule="auto"/>
        <w:ind w:firstLine="567"/>
        <w:jc w:val="both"/>
        <w:rPr>
          <w:rFonts w:ascii="GHEA Grapalat" w:hAnsi="GHEA Grapalat" w:cs="Arial"/>
          <w:lang w:val="hy-AM"/>
        </w:rPr>
      </w:pPr>
      <w:r w:rsidRPr="0024090C">
        <w:rPr>
          <w:rFonts w:ascii="GHEA Grapalat" w:hAnsi="GHEA Grapalat" w:cs="Arial"/>
          <w:lang w:val="hy-AM"/>
        </w:rPr>
        <w:t xml:space="preserve">Հիմք ընդունելով Հայաստանի Հանրապետության պետական եկամուտների կոմիտեի նախագահի ________ հրամանով ստեղծված աշխատանքային խմբի  </w:t>
      </w:r>
      <w:r w:rsidRPr="0024090C">
        <w:rPr>
          <w:rFonts w:ascii="GHEA Grapalat" w:hAnsi="GHEA Grapalat" w:cs="Sylfaen"/>
          <w:lang w:val="hy-AM"/>
        </w:rPr>
        <w:t xml:space="preserve"> __  ________ . 20__թ. </w:t>
      </w:r>
      <w:r w:rsidRPr="0024090C">
        <w:rPr>
          <w:rFonts w:ascii="GHEA Grapalat" w:hAnsi="GHEA Grapalat" w:cs="Arial"/>
          <w:lang w:val="hy-AM"/>
        </w:rPr>
        <w:t>N ______ արձանագրությունը _________________________________ի (ՀՎՀՀ____________) կողմից ներկայացված հսկիչ դրամարկղային մեքենայի (մոդել________________) տեխնիկական պահանջների, ցանցային կապի միջոցների տեխնիկական պահանջների և սարքի ծրագրային ապահովման (բացառությամբ անկանխիկ վճարման տեսակի կիրառման պահանջների) վերաբերյալ տրամադրում է համապատասխանության նախնական եզրակացությունը:</w:t>
      </w:r>
    </w:p>
    <w:p w14:paraId="36D3B055" w14:textId="77777777" w:rsidR="0024090C" w:rsidRPr="0024090C" w:rsidRDefault="0024090C" w:rsidP="0024090C">
      <w:pPr>
        <w:spacing w:line="312" w:lineRule="auto"/>
        <w:ind w:firstLine="567"/>
        <w:jc w:val="both"/>
        <w:rPr>
          <w:rFonts w:ascii="GHEA Grapalat" w:hAnsi="GHEA Grapalat" w:cs="Arial"/>
          <w:lang w:val="hy-AM"/>
        </w:rPr>
      </w:pPr>
      <w:r w:rsidRPr="0024090C">
        <w:rPr>
          <w:rFonts w:ascii="GHEA Grapalat" w:hAnsi="GHEA Grapalat" w:cs="Arial"/>
          <w:lang w:val="hy-AM"/>
        </w:rPr>
        <w:t>Սույն եզրակացությունը կազմվել է 2 օրինակից:</w:t>
      </w:r>
    </w:p>
    <w:p w14:paraId="72207914" w14:textId="77777777" w:rsidR="0024090C" w:rsidRPr="0024090C" w:rsidRDefault="0024090C" w:rsidP="0024090C">
      <w:pPr>
        <w:spacing w:line="312" w:lineRule="auto"/>
        <w:ind w:firstLine="567"/>
        <w:jc w:val="both"/>
        <w:rPr>
          <w:rFonts w:ascii="GHEA Grapalat" w:hAnsi="GHEA Grapalat" w:cs="Arial"/>
          <w:lang w:val="hy-AM"/>
        </w:rPr>
      </w:pPr>
    </w:p>
    <w:p w14:paraId="62D1EA0D" w14:textId="77777777" w:rsidR="0024090C" w:rsidRPr="0024090C" w:rsidRDefault="0024090C" w:rsidP="0024090C">
      <w:pPr>
        <w:spacing w:line="312" w:lineRule="auto"/>
        <w:ind w:firstLine="567"/>
        <w:jc w:val="both"/>
        <w:rPr>
          <w:rFonts w:ascii="GHEA Grapalat" w:hAnsi="GHEA Grapalat" w:cs="Arial"/>
          <w:lang w:val="hy-AM"/>
        </w:rPr>
      </w:pPr>
    </w:p>
    <w:tbl>
      <w:tblPr>
        <w:tblW w:w="10412" w:type="dxa"/>
        <w:tblInd w:w="-275" w:type="dxa"/>
        <w:tblLayout w:type="fixed"/>
        <w:tblLook w:val="04A0" w:firstRow="1" w:lastRow="0" w:firstColumn="1" w:lastColumn="0" w:noHBand="0" w:noVBand="1"/>
      </w:tblPr>
      <w:tblGrid>
        <w:gridCol w:w="5045"/>
        <w:gridCol w:w="5367"/>
      </w:tblGrid>
      <w:tr w:rsidR="0024090C" w:rsidRPr="0024090C" w14:paraId="1FBD35C3" w14:textId="77777777" w:rsidTr="00907B7C">
        <w:trPr>
          <w:trHeight w:val="434"/>
        </w:trPr>
        <w:tc>
          <w:tcPr>
            <w:tcW w:w="5045" w:type="dxa"/>
            <w:shd w:val="clear" w:color="auto" w:fill="auto"/>
          </w:tcPr>
          <w:p w14:paraId="2A0CE33E" w14:textId="77777777" w:rsidR="0024090C" w:rsidRPr="0024090C" w:rsidRDefault="0024090C" w:rsidP="0024090C">
            <w:pPr>
              <w:spacing w:line="312" w:lineRule="auto"/>
              <w:jc w:val="center"/>
              <w:rPr>
                <w:rFonts w:ascii="GHEA Grapalat" w:hAnsi="GHEA Grapalat" w:cs="Arial"/>
                <w:szCs w:val="22"/>
              </w:rPr>
            </w:pPr>
            <w:r w:rsidRPr="0024090C">
              <w:rPr>
                <w:rFonts w:ascii="GHEA Grapalat" w:hAnsi="GHEA Grapalat" w:cs="Arial"/>
                <w:szCs w:val="22"/>
              </w:rPr>
              <w:t>Տրամադրող</w:t>
            </w:r>
          </w:p>
        </w:tc>
        <w:tc>
          <w:tcPr>
            <w:tcW w:w="5367" w:type="dxa"/>
            <w:shd w:val="clear" w:color="auto" w:fill="auto"/>
          </w:tcPr>
          <w:p w14:paraId="4B76984A" w14:textId="77777777" w:rsidR="0024090C" w:rsidRPr="0024090C" w:rsidRDefault="0024090C" w:rsidP="0024090C">
            <w:pPr>
              <w:spacing w:line="312" w:lineRule="auto"/>
              <w:jc w:val="center"/>
              <w:rPr>
                <w:rFonts w:ascii="GHEA Grapalat" w:hAnsi="GHEA Grapalat" w:cs="Arial"/>
                <w:szCs w:val="22"/>
              </w:rPr>
            </w:pPr>
            <w:r w:rsidRPr="0024090C">
              <w:rPr>
                <w:rFonts w:ascii="GHEA Grapalat" w:hAnsi="GHEA Grapalat" w:cs="Arial"/>
                <w:szCs w:val="22"/>
              </w:rPr>
              <w:t>Ստացող</w:t>
            </w:r>
          </w:p>
        </w:tc>
      </w:tr>
      <w:tr w:rsidR="0024090C" w:rsidRPr="0024090C" w14:paraId="3709127F" w14:textId="77777777" w:rsidTr="00907B7C">
        <w:trPr>
          <w:trHeight w:val="1020"/>
        </w:trPr>
        <w:tc>
          <w:tcPr>
            <w:tcW w:w="5045" w:type="dxa"/>
            <w:shd w:val="clear" w:color="auto" w:fill="auto"/>
          </w:tcPr>
          <w:p w14:paraId="38C43C60" w14:textId="77777777" w:rsidR="0024090C" w:rsidRPr="0024090C" w:rsidRDefault="0024090C" w:rsidP="0024090C">
            <w:pPr>
              <w:spacing w:line="312" w:lineRule="auto"/>
              <w:ind w:right="159"/>
              <w:rPr>
                <w:rFonts w:ascii="GHEA Grapalat" w:hAnsi="GHEA Grapalat" w:cs="Arial"/>
                <w:szCs w:val="22"/>
              </w:rPr>
            </w:pPr>
            <w:r w:rsidRPr="0024090C">
              <w:rPr>
                <w:rFonts w:ascii="GHEA Grapalat" w:hAnsi="GHEA Grapalat" w:cs="Arial"/>
                <w:szCs w:val="22"/>
                <w:lang w:val="hy-AM"/>
              </w:rPr>
              <w:t xml:space="preserve"> ՀՀ ՊԵԿ նախագահի</w:t>
            </w:r>
            <w:r w:rsidRPr="0024090C">
              <w:rPr>
                <w:rFonts w:ascii="GHEA Grapalat" w:hAnsi="GHEA Grapalat" w:cs="Arial"/>
                <w:szCs w:val="22"/>
              </w:rPr>
              <w:t xml:space="preserve"> ____ </w:t>
            </w:r>
            <w:r w:rsidRPr="0024090C">
              <w:rPr>
                <w:rFonts w:ascii="GHEA Grapalat" w:hAnsi="GHEA Grapalat" w:cs="Arial"/>
                <w:szCs w:val="22"/>
                <w:lang w:val="hy-AM"/>
              </w:rPr>
              <w:t>հրամանով ստեղծված աշխատանքային խմբի ղեկավար՝</w:t>
            </w:r>
          </w:p>
        </w:tc>
        <w:tc>
          <w:tcPr>
            <w:tcW w:w="5367" w:type="dxa"/>
            <w:shd w:val="clear" w:color="auto" w:fill="auto"/>
          </w:tcPr>
          <w:p w14:paraId="5B4D141A" w14:textId="77777777" w:rsidR="0024090C" w:rsidRPr="0024090C" w:rsidRDefault="0024090C" w:rsidP="0024090C">
            <w:pPr>
              <w:spacing w:line="312" w:lineRule="auto"/>
              <w:ind w:left="191" w:right="-144"/>
              <w:rPr>
                <w:rFonts w:ascii="GHEA Grapalat" w:hAnsi="GHEA Grapalat" w:cs="Arial"/>
                <w:szCs w:val="22"/>
                <w:u w:val="single"/>
              </w:rPr>
            </w:pPr>
            <w:r w:rsidRPr="0024090C">
              <w:rPr>
                <w:rFonts w:ascii="GHEA Grapalat" w:hAnsi="GHEA Grapalat" w:cs="Arial"/>
                <w:szCs w:val="22"/>
              </w:rPr>
              <w:t>Հարկ վճարող (գործադիր մարմնի ղեկավար) կամ նրան փոխարինող պաշտոնատար անձ</w:t>
            </w:r>
            <w:r w:rsidRPr="0024090C">
              <w:rPr>
                <w:rFonts w:ascii="GHEA Grapalat" w:hAnsi="GHEA Grapalat" w:cs="Arial"/>
                <w:szCs w:val="22"/>
                <w:lang w:val="ru-RU"/>
              </w:rPr>
              <w:t>՝</w:t>
            </w:r>
            <w:r w:rsidRPr="0024090C">
              <w:rPr>
                <w:rFonts w:ascii="GHEA Grapalat" w:hAnsi="GHEA Grapalat" w:cs="Arial"/>
                <w:szCs w:val="22"/>
              </w:rPr>
              <w:t xml:space="preserve"> </w:t>
            </w:r>
          </w:p>
        </w:tc>
      </w:tr>
      <w:tr w:rsidR="0024090C" w:rsidRPr="0024090C" w14:paraId="1CD2A999" w14:textId="77777777" w:rsidTr="00907B7C">
        <w:trPr>
          <w:trHeight w:val="815"/>
        </w:trPr>
        <w:tc>
          <w:tcPr>
            <w:tcW w:w="5045" w:type="dxa"/>
            <w:shd w:val="clear" w:color="auto" w:fill="auto"/>
          </w:tcPr>
          <w:p w14:paraId="72175EEF"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Cs w:val="22"/>
                <w:lang w:val="ru-RU"/>
              </w:rPr>
              <w:t>_____________________________________</w:t>
            </w:r>
          </w:p>
          <w:p w14:paraId="05A1FE00"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 w:val="16"/>
                <w:szCs w:val="22"/>
                <w:lang w:val="ru-RU"/>
              </w:rPr>
              <w:t>(անուն, ազգանուն)</w:t>
            </w:r>
          </w:p>
        </w:tc>
        <w:tc>
          <w:tcPr>
            <w:tcW w:w="5367" w:type="dxa"/>
            <w:shd w:val="clear" w:color="auto" w:fill="auto"/>
          </w:tcPr>
          <w:p w14:paraId="3299ED30" w14:textId="77777777" w:rsidR="0024090C" w:rsidRPr="0024090C" w:rsidRDefault="0024090C" w:rsidP="0024090C">
            <w:pPr>
              <w:spacing w:line="312" w:lineRule="auto"/>
              <w:ind w:left="191" w:right="-144"/>
              <w:jc w:val="center"/>
              <w:rPr>
                <w:rFonts w:ascii="GHEA Grapalat" w:hAnsi="GHEA Grapalat" w:cs="Arial"/>
                <w:szCs w:val="22"/>
                <w:lang w:val="ru-RU"/>
              </w:rPr>
            </w:pPr>
            <w:r w:rsidRPr="0024090C">
              <w:rPr>
                <w:rFonts w:ascii="GHEA Grapalat" w:hAnsi="GHEA Grapalat" w:cs="Arial"/>
                <w:szCs w:val="22"/>
              </w:rPr>
              <w:t>_________________________</w:t>
            </w:r>
            <w:r w:rsidRPr="0024090C">
              <w:rPr>
                <w:rFonts w:ascii="GHEA Grapalat" w:hAnsi="GHEA Grapalat" w:cs="Arial"/>
                <w:szCs w:val="22"/>
                <w:lang w:val="ru-RU"/>
              </w:rPr>
              <w:t>___</w:t>
            </w:r>
            <w:r w:rsidRPr="0024090C">
              <w:rPr>
                <w:rFonts w:ascii="GHEA Grapalat" w:hAnsi="GHEA Grapalat" w:cs="Arial"/>
                <w:szCs w:val="22"/>
              </w:rPr>
              <w:t>____________</w:t>
            </w:r>
          </w:p>
          <w:p w14:paraId="562D2433" w14:textId="77777777" w:rsidR="0024090C" w:rsidRPr="0024090C" w:rsidRDefault="0024090C" w:rsidP="0024090C">
            <w:pPr>
              <w:spacing w:line="312" w:lineRule="auto"/>
              <w:ind w:left="191" w:right="-144"/>
              <w:jc w:val="center"/>
              <w:rPr>
                <w:rFonts w:ascii="GHEA Grapalat" w:hAnsi="GHEA Grapalat" w:cs="Arial"/>
                <w:szCs w:val="22"/>
                <w:lang w:val="ru-RU"/>
              </w:rPr>
            </w:pPr>
            <w:r w:rsidRPr="0024090C">
              <w:rPr>
                <w:rFonts w:ascii="GHEA Grapalat" w:hAnsi="GHEA Grapalat" w:cs="Arial"/>
                <w:sz w:val="16"/>
                <w:szCs w:val="22"/>
                <w:lang w:val="ru-RU"/>
              </w:rPr>
              <w:t>(անուն, ազգանուն)</w:t>
            </w:r>
          </w:p>
        </w:tc>
      </w:tr>
      <w:tr w:rsidR="0024090C" w:rsidRPr="0024090C" w14:paraId="35838EA4" w14:textId="77777777" w:rsidTr="00907B7C">
        <w:trPr>
          <w:trHeight w:val="434"/>
        </w:trPr>
        <w:tc>
          <w:tcPr>
            <w:tcW w:w="5045" w:type="dxa"/>
            <w:shd w:val="clear" w:color="auto" w:fill="auto"/>
          </w:tcPr>
          <w:p w14:paraId="58C109BA"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Cs w:val="22"/>
                <w:lang w:val="ru-RU"/>
              </w:rPr>
              <w:t>_____________________________________</w:t>
            </w:r>
          </w:p>
          <w:p w14:paraId="009F18CA" w14:textId="77777777" w:rsidR="0024090C" w:rsidRPr="0024090C" w:rsidRDefault="0024090C" w:rsidP="0024090C">
            <w:pPr>
              <w:spacing w:line="312" w:lineRule="auto"/>
              <w:ind w:right="159"/>
              <w:jc w:val="center"/>
              <w:rPr>
                <w:rFonts w:ascii="GHEA Grapalat" w:hAnsi="GHEA Grapalat" w:cs="Arial"/>
                <w:szCs w:val="22"/>
                <w:lang w:val="ru-RU"/>
              </w:rPr>
            </w:pPr>
            <w:r w:rsidRPr="0024090C">
              <w:rPr>
                <w:rFonts w:ascii="GHEA Grapalat" w:hAnsi="GHEA Grapalat" w:cs="Arial"/>
                <w:sz w:val="16"/>
                <w:szCs w:val="22"/>
                <w:lang w:val="ru-RU"/>
              </w:rPr>
              <w:t>(ստորագրություն)</w:t>
            </w:r>
          </w:p>
        </w:tc>
        <w:tc>
          <w:tcPr>
            <w:tcW w:w="5367" w:type="dxa"/>
            <w:shd w:val="clear" w:color="auto" w:fill="auto"/>
          </w:tcPr>
          <w:p w14:paraId="7286A64A" w14:textId="77777777" w:rsidR="0024090C" w:rsidRPr="0024090C" w:rsidRDefault="0024090C" w:rsidP="0024090C">
            <w:pPr>
              <w:spacing w:line="312" w:lineRule="auto"/>
              <w:ind w:left="191" w:right="-144"/>
              <w:jc w:val="center"/>
              <w:rPr>
                <w:rFonts w:ascii="GHEA Grapalat" w:hAnsi="GHEA Grapalat" w:cs="Arial"/>
                <w:szCs w:val="22"/>
                <w:lang w:val="ru-RU"/>
              </w:rPr>
            </w:pPr>
            <w:r w:rsidRPr="0024090C">
              <w:rPr>
                <w:rFonts w:ascii="GHEA Grapalat" w:hAnsi="GHEA Grapalat" w:cs="Arial"/>
                <w:szCs w:val="22"/>
              </w:rPr>
              <w:t>_________________________</w:t>
            </w:r>
            <w:r w:rsidRPr="0024090C">
              <w:rPr>
                <w:rFonts w:ascii="GHEA Grapalat" w:hAnsi="GHEA Grapalat" w:cs="Arial"/>
                <w:szCs w:val="22"/>
                <w:lang w:val="ru-RU"/>
              </w:rPr>
              <w:t>___</w:t>
            </w:r>
            <w:r w:rsidRPr="0024090C">
              <w:rPr>
                <w:rFonts w:ascii="GHEA Grapalat" w:hAnsi="GHEA Grapalat" w:cs="Arial"/>
                <w:szCs w:val="22"/>
              </w:rPr>
              <w:t>____________</w:t>
            </w:r>
          </w:p>
          <w:p w14:paraId="32A66BD5" w14:textId="77777777" w:rsidR="0024090C" w:rsidRPr="0024090C" w:rsidRDefault="0024090C" w:rsidP="0024090C">
            <w:pPr>
              <w:spacing w:line="312" w:lineRule="auto"/>
              <w:ind w:left="191" w:right="-144"/>
              <w:jc w:val="center"/>
              <w:rPr>
                <w:rFonts w:ascii="GHEA Grapalat" w:hAnsi="GHEA Grapalat" w:cs="Arial"/>
                <w:szCs w:val="22"/>
              </w:rPr>
            </w:pPr>
            <w:r w:rsidRPr="0024090C">
              <w:rPr>
                <w:rFonts w:ascii="GHEA Grapalat" w:hAnsi="GHEA Grapalat" w:cs="Arial"/>
                <w:sz w:val="16"/>
                <w:szCs w:val="22"/>
                <w:lang w:val="ru-RU"/>
              </w:rPr>
              <w:t>(ստորագրություն)</w:t>
            </w:r>
          </w:p>
        </w:tc>
      </w:tr>
    </w:tbl>
    <w:p w14:paraId="1303EF44" w14:textId="77777777" w:rsidR="0024090C" w:rsidRPr="0024090C" w:rsidRDefault="0024090C" w:rsidP="0024090C">
      <w:pPr>
        <w:rPr>
          <w:rFonts w:ascii="GHEA Grapalat" w:hAnsi="GHEA Grapalat"/>
          <w:b/>
          <w:sz w:val="20"/>
        </w:rPr>
      </w:pPr>
      <w:r w:rsidRPr="0024090C">
        <w:rPr>
          <w:rFonts w:ascii="GHEA Grapalat" w:hAnsi="GHEA Grapalat"/>
          <w:b/>
          <w:sz w:val="20"/>
        </w:rPr>
        <w:br w:type="page"/>
      </w:r>
    </w:p>
    <w:p w14:paraId="18FEB456" w14:textId="77777777" w:rsidR="0024090C" w:rsidRPr="0024090C" w:rsidRDefault="0024090C" w:rsidP="0024090C">
      <w:pPr>
        <w:jc w:val="right"/>
        <w:rPr>
          <w:rFonts w:ascii="GHEA Grapalat" w:hAnsi="GHEA Grapalat"/>
          <w:b/>
          <w:sz w:val="20"/>
        </w:rPr>
      </w:pPr>
      <w:r w:rsidRPr="0024090C">
        <w:rPr>
          <w:rFonts w:ascii="GHEA Grapalat" w:hAnsi="GHEA Grapalat"/>
          <w:b/>
          <w:sz w:val="20"/>
        </w:rPr>
        <w:lastRenderedPageBreak/>
        <w:t>Հավելված 2</w:t>
      </w:r>
    </w:p>
    <w:p w14:paraId="7A8017DF" w14:textId="77777777" w:rsidR="004F0569" w:rsidRPr="004F0569" w:rsidRDefault="0024090C" w:rsidP="004F0569">
      <w:pPr>
        <w:jc w:val="right"/>
        <w:rPr>
          <w:rFonts w:ascii="GHEA Grapalat" w:hAnsi="GHEA Grapalat"/>
          <w:b/>
          <w:sz w:val="20"/>
          <w:lang w:val="af-ZA"/>
        </w:rPr>
      </w:pPr>
      <w:r w:rsidRPr="0024090C">
        <w:rPr>
          <w:rFonts w:ascii="GHEA Grapalat" w:hAnsi="GHEA Grapalat"/>
          <w:b/>
          <w:sz w:val="20"/>
        </w:rPr>
        <w:t>ՀՀ</w:t>
      </w:r>
      <w:r w:rsidRPr="0024090C">
        <w:rPr>
          <w:rFonts w:ascii="GHEA Grapalat" w:hAnsi="GHEA Grapalat"/>
          <w:b/>
          <w:sz w:val="20"/>
          <w:lang w:val="af-ZA"/>
        </w:rPr>
        <w:t xml:space="preserve"> </w:t>
      </w:r>
      <w:r w:rsidRPr="0024090C">
        <w:rPr>
          <w:rFonts w:ascii="GHEA Grapalat" w:hAnsi="GHEA Grapalat"/>
          <w:b/>
          <w:sz w:val="20"/>
        </w:rPr>
        <w:t>ՊԵԿ</w:t>
      </w:r>
      <w:r w:rsidRPr="0024090C">
        <w:rPr>
          <w:rFonts w:ascii="GHEA Grapalat" w:hAnsi="GHEA Grapalat"/>
          <w:b/>
          <w:sz w:val="20"/>
          <w:lang w:val="af-ZA"/>
        </w:rPr>
        <w:t xml:space="preserve"> </w:t>
      </w:r>
      <w:r w:rsidRPr="0024090C">
        <w:rPr>
          <w:rFonts w:ascii="GHEA Grapalat" w:hAnsi="GHEA Grapalat"/>
          <w:b/>
          <w:sz w:val="20"/>
        </w:rPr>
        <w:t>նախագահի</w:t>
      </w:r>
      <w:r w:rsidRPr="0024090C">
        <w:rPr>
          <w:rFonts w:ascii="GHEA Grapalat" w:hAnsi="GHEA Grapalat"/>
          <w:b/>
          <w:sz w:val="20"/>
          <w:lang w:val="af-ZA"/>
        </w:rPr>
        <w:t xml:space="preserve"> </w:t>
      </w:r>
      <w:r w:rsidR="004F0569" w:rsidRPr="004F0569">
        <w:rPr>
          <w:rFonts w:ascii="GHEA Grapalat" w:hAnsi="GHEA Grapalat"/>
          <w:b/>
          <w:sz w:val="20"/>
          <w:lang w:val="af-ZA"/>
        </w:rPr>
        <w:t>2022 թվականի</w:t>
      </w:r>
    </w:p>
    <w:p w14:paraId="35ED9E26" w14:textId="2F03B776" w:rsidR="0024090C" w:rsidRPr="0024090C" w:rsidRDefault="00A850F3" w:rsidP="004F0569">
      <w:pPr>
        <w:jc w:val="right"/>
        <w:rPr>
          <w:rFonts w:ascii="GHEA Grapalat" w:hAnsi="GHEA Grapalat"/>
          <w:b/>
          <w:sz w:val="20"/>
          <w:lang w:val="af-ZA"/>
        </w:rPr>
      </w:pPr>
      <w:r>
        <w:rPr>
          <w:rFonts w:ascii="GHEA Grapalat" w:hAnsi="GHEA Grapalat"/>
          <w:b/>
          <w:sz w:val="20"/>
          <w:lang w:val="af-ZA"/>
        </w:rPr>
        <w:t>օգոստոսի 4-ի N81</w:t>
      </w:r>
      <w:bookmarkStart w:id="0" w:name="_GoBack"/>
      <w:bookmarkEnd w:id="0"/>
      <w:r w:rsidR="004F0569" w:rsidRPr="004F0569">
        <w:rPr>
          <w:rFonts w:ascii="GHEA Grapalat" w:hAnsi="GHEA Grapalat"/>
          <w:b/>
          <w:sz w:val="20"/>
          <w:lang w:val="af-ZA"/>
        </w:rPr>
        <w:t xml:space="preserve">2-Լ </w:t>
      </w:r>
      <w:r w:rsidR="0024090C" w:rsidRPr="0024090C">
        <w:rPr>
          <w:rFonts w:ascii="GHEA Grapalat" w:hAnsi="GHEA Grapalat"/>
          <w:b/>
          <w:sz w:val="20"/>
        </w:rPr>
        <w:t>հրամանի</w:t>
      </w:r>
    </w:p>
    <w:p w14:paraId="77D8D7DE" w14:textId="77777777" w:rsidR="0024090C" w:rsidRPr="004F0569" w:rsidRDefault="0024090C" w:rsidP="0024090C">
      <w:pPr>
        <w:tabs>
          <w:tab w:val="left" w:pos="4332"/>
          <w:tab w:val="center" w:pos="5400"/>
        </w:tabs>
        <w:spacing w:line="360" w:lineRule="auto"/>
        <w:ind w:firstLine="567"/>
        <w:jc w:val="both"/>
        <w:rPr>
          <w:rFonts w:ascii="GHEA Grapalat" w:hAnsi="GHEA Grapalat" w:cs="Arial"/>
          <w:lang w:val="af-ZA"/>
        </w:rPr>
      </w:pPr>
    </w:p>
    <w:p w14:paraId="54DE451A" w14:textId="77777777" w:rsidR="0024090C" w:rsidRPr="004F0569" w:rsidRDefault="0024090C" w:rsidP="0024090C">
      <w:pPr>
        <w:ind w:firstLine="567"/>
        <w:jc w:val="center"/>
        <w:rPr>
          <w:rFonts w:ascii="GHEA Grapalat" w:hAnsi="GHEA Grapalat" w:cs="Arial"/>
          <w:b/>
          <w:lang w:val="af-ZA"/>
        </w:rPr>
      </w:pPr>
      <w:r w:rsidRPr="0024090C">
        <w:rPr>
          <w:rFonts w:ascii="GHEA Grapalat" w:hAnsi="GHEA Grapalat" w:cs="Arial"/>
          <w:b/>
        </w:rPr>
        <w:t>ԸՆԹԱՑԱԿԱՐԳ</w:t>
      </w:r>
    </w:p>
    <w:p w14:paraId="6E0DCE2F" w14:textId="77777777" w:rsidR="0024090C" w:rsidRPr="004F0569" w:rsidRDefault="0024090C" w:rsidP="0024090C">
      <w:pPr>
        <w:ind w:firstLine="567"/>
        <w:jc w:val="center"/>
        <w:rPr>
          <w:rFonts w:ascii="GHEA Grapalat" w:hAnsi="GHEA Grapalat" w:cs="Arial"/>
          <w:b/>
          <w:lang w:val="af-ZA"/>
        </w:rPr>
      </w:pPr>
    </w:p>
    <w:p w14:paraId="22ABD5D1" w14:textId="77777777" w:rsidR="0024090C" w:rsidRPr="00A850F3" w:rsidRDefault="0024090C" w:rsidP="0024090C">
      <w:pPr>
        <w:ind w:firstLine="567"/>
        <w:jc w:val="center"/>
        <w:rPr>
          <w:rFonts w:ascii="GHEA Grapalat" w:hAnsi="GHEA Grapalat" w:cs="Arial"/>
          <w:b/>
          <w:lang w:val="af-ZA"/>
        </w:rPr>
      </w:pPr>
      <w:r w:rsidRPr="0024090C">
        <w:rPr>
          <w:rFonts w:ascii="GHEA Grapalat" w:hAnsi="GHEA Grapalat" w:cs="Arial"/>
          <w:b/>
        </w:rPr>
        <w:t>ՆՈՐ</w:t>
      </w:r>
      <w:r w:rsidRPr="00A850F3">
        <w:rPr>
          <w:rFonts w:ascii="GHEA Grapalat" w:hAnsi="GHEA Grapalat" w:cs="Arial"/>
          <w:b/>
          <w:lang w:val="af-ZA"/>
        </w:rPr>
        <w:t xml:space="preserve"> </w:t>
      </w:r>
      <w:r w:rsidRPr="0024090C">
        <w:rPr>
          <w:rFonts w:ascii="GHEA Grapalat" w:hAnsi="GHEA Grapalat" w:cs="Arial"/>
          <w:b/>
        </w:rPr>
        <w:t>ՁԵՌՔ</w:t>
      </w:r>
      <w:r w:rsidRPr="00A850F3">
        <w:rPr>
          <w:rFonts w:ascii="GHEA Grapalat" w:hAnsi="GHEA Grapalat" w:cs="Arial"/>
          <w:b/>
          <w:lang w:val="af-ZA"/>
        </w:rPr>
        <w:t xml:space="preserve"> </w:t>
      </w:r>
      <w:r w:rsidRPr="0024090C">
        <w:rPr>
          <w:rFonts w:ascii="GHEA Grapalat" w:hAnsi="GHEA Grapalat" w:cs="Arial"/>
          <w:b/>
        </w:rPr>
        <w:t>ԲԵՐՎԱԾ</w:t>
      </w:r>
      <w:r w:rsidRPr="00A850F3">
        <w:rPr>
          <w:rFonts w:ascii="GHEA Grapalat" w:hAnsi="GHEA Grapalat" w:cs="Arial"/>
          <w:b/>
          <w:lang w:val="af-ZA"/>
        </w:rPr>
        <w:t xml:space="preserve"> </w:t>
      </w:r>
      <w:r w:rsidRPr="0024090C">
        <w:rPr>
          <w:rFonts w:ascii="GHEA Grapalat" w:hAnsi="GHEA Grapalat" w:cs="Arial"/>
          <w:b/>
        </w:rPr>
        <w:t>ԿԱՄ</w:t>
      </w:r>
      <w:r w:rsidRPr="00A850F3">
        <w:rPr>
          <w:rFonts w:ascii="GHEA Grapalat" w:hAnsi="GHEA Grapalat" w:cs="Arial"/>
          <w:b/>
          <w:lang w:val="af-ZA"/>
        </w:rPr>
        <w:t xml:space="preserve"> </w:t>
      </w:r>
      <w:r w:rsidRPr="0024090C">
        <w:rPr>
          <w:rFonts w:ascii="GHEA Grapalat" w:hAnsi="GHEA Grapalat" w:cs="Arial"/>
          <w:b/>
        </w:rPr>
        <w:t>ՎԱՐՁԱԿԱԼԱԾ</w:t>
      </w:r>
      <w:r w:rsidRPr="00A850F3">
        <w:rPr>
          <w:rFonts w:ascii="GHEA Grapalat" w:hAnsi="GHEA Grapalat" w:cs="Arial"/>
          <w:b/>
          <w:lang w:val="af-ZA"/>
        </w:rPr>
        <w:t xml:space="preserve"> </w:t>
      </w:r>
      <w:r w:rsidRPr="0024090C">
        <w:rPr>
          <w:rFonts w:ascii="GHEA Grapalat" w:hAnsi="GHEA Grapalat" w:cs="Arial"/>
          <w:b/>
        </w:rPr>
        <w:t>ՀՍԿԻՉ</w:t>
      </w:r>
      <w:r w:rsidRPr="00A850F3">
        <w:rPr>
          <w:rFonts w:ascii="GHEA Grapalat" w:hAnsi="GHEA Grapalat" w:cs="Arial"/>
          <w:b/>
          <w:lang w:val="af-ZA"/>
        </w:rPr>
        <w:t xml:space="preserve"> </w:t>
      </w:r>
      <w:r w:rsidRPr="0024090C">
        <w:rPr>
          <w:rFonts w:ascii="GHEA Grapalat" w:hAnsi="GHEA Grapalat" w:cs="Arial"/>
          <w:b/>
        </w:rPr>
        <w:t>ԴՐԱՄԱՐԿՂԱՅԻՆ</w:t>
      </w:r>
      <w:r w:rsidRPr="00A850F3">
        <w:rPr>
          <w:rFonts w:ascii="GHEA Grapalat" w:hAnsi="GHEA Grapalat" w:cs="Arial"/>
          <w:b/>
          <w:lang w:val="af-ZA"/>
        </w:rPr>
        <w:t xml:space="preserve"> </w:t>
      </w:r>
      <w:r w:rsidRPr="0024090C">
        <w:rPr>
          <w:rFonts w:ascii="GHEA Grapalat" w:hAnsi="GHEA Grapalat" w:cs="Arial"/>
          <w:b/>
        </w:rPr>
        <w:t>ՄԵՔԵՆԱՅԻ</w:t>
      </w:r>
      <w:r w:rsidRPr="00A850F3">
        <w:rPr>
          <w:rFonts w:ascii="GHEA Grapalat" w:hAnsi="GHEA Grapalat" w:cs="Arial"/>
          <w:b/>
          <w:lang w:val="af-ZA"/>
        </w:rPr>
        <w:t xml:space="preserve"> </w:t>
      </w:r>
      <w:r w:rsidRPr="0024090C">
        <w:rPr>
          <w:rFonts w:ascii="GHEA Grapalat" w:hAnsi="GHEA Grapalat" w:cs="Arial"/>
          <w:b/>
        </w:rPr>
        <w:t>ԳՐԱՆՑՄԱՆ</w:t>
      </w:r>
    </w:p>
    <w:p w14:paraId="35366667" w14:textId="77777777" w:rsidR="0024090C" w:rsidRPr="00A850F3" w:rsidRDefault="0024090C" w:rsidP="0024090C">
      <w:pPr>
        <w:spacing w:line="360" w:lineRule="auto"/>
        <w:ind w:firstLine="567"/>
        <w:jc w:val="both"/>
        <w:rPr>
          <w:rFonts w:ascii="GHEA Grapalat" w:hAnsi="GHEA Grapalat" w:cs="Arial"/>
          <w:lang w:val="af-ZA"/>
        </w:rPr>
      </w:pPr>
    </w:p>
    <w:p w14:paraId="03034F18" w14:textId="77777777" w:rsidR="0024090C" w:rsidRPr="0024090C" w:rsidRDefault="0024090C" w:rsidP="0024090C">
      <w:pPr>
        <w:numPr>
          <w:ilvl w:val="0"/>
          <w:numId w:val="15"/>
        </w:numPr>
        <w:tabs>
          <w:tab w:val="left" w:pos="851"/>
        </w:tabs>
        <w:spacing w:line="360" w:lineRule="auto"/>
        <w:ind w:left="0" w:firstLine="567"/>
        <w:contextualSpacing/>
        <w:jc w:val="both"/>
        <w:rPr>
          <w:rFonts w:ascii="GHEA Grapalat" w:hAnsi="GHEA Grapalat" w:cs="Arial"/>
          <w:lang w:val="hy-AM"/>
        </w:rPr>
      </w:pPr>
      <w:r w:rsidRPr="0024090C">
        <w:rPr>
          <w:rFonts w:ascii="GHEA Grapalat" w:hAnsi="GHEA Grapalat"/>
        </w:rPr>
        <w:t>Հայաստանի</w:t>
      </w:r>
      <w:r w:rsidRPr="00A850F3">
        <w:rPr>
          <w:rFonts w:ascii="GHEA Grapalat" w:hAnsi="GHEA Grapalat"/>
          <w:lang w:val="af-ZA"/>
        </w:rPr>
        <w:t xml:space="preserve"> </w:t>
      </w:r>
      <w:r w:rsidRPr="0024090C">
        <w:rPr>
          <w:rFonts w:ascii="GHEA Grapalat" w:hAnsi="GHEA Grapalat"/>
        </w:rPr>
        <w:t>Հանրապետության</w:t>
      </w:r>
      <w:r w:rsidRPr="00A850F3">
        <w:rPr>
          <w:rFonts w:ascii="GHEA Grapalat" w:hAnsi="GHEA Grapalat"/>
          <w:lang w:val="af-ZA"/>
        </w:rPr>
        <w:t xml:space="preserve"> </w:t>
      </w:r>
      <w:r w:rsidRPr="0024090C">
        <w:rPr>
          <w:rFonts w:ascii="GHEA Grapalat" w:hAnsi="GHEA Grapalat"/>
        </w:rPr>
        <w:t>կառավարության</w:t>
      </w:r>
      <w:r w:rsidRPr="00A850F3">
        <w:rPr>
          <w:rFonts w:ascii="GHEA Grapalat" w:hAnsi="GHEA Grapalat"/>
          <w:lang w:val="af-ZA"/>
        </w:rPr>
        <w:t xml:space="preserve"> 2020 </w:t>
      </w:r>
      <w:r w:rsidRPr="0024090C">
        <w:rPr>
          <w:rFonts w:ascii="GHEA Grapalat" w:hAnsi="GHEA Grapalat"/>
        </w:rPr>
        <w:t>թվականի</w:t>
      </w:r>
      <w:r w:rsidRPr="00A850F3">
        <w:rPr>
          <w:rFonts w:ascii="GHEA Grapalat" w:hAnsi="GHEA Grapalat"/>
          <w:lang w:val="af-ZA"/>
        </w:rPr>
        <w:t xml:space="preserve"> </w:t>
      </w:r>
      <w:r w:rsidRPr="0024090C">
        <w:rPr>
          <w:rFonts w:ascii="GHEA Grapalat" w:hAnsi="GHEA Grapalat"/>
        </w:rPr>
        <w:t>դեկտեմբերի</w:t>
      </w:r>
      <w:r w:rsidRPr="00A850F3">
        <w:rPr>
          <w:rFonts w:ascii="GHEA Grapalat" w:hAnsi="GHEA Grapalat"/>
          <w:lang w:val="af-ZA"/>
        </w:rPr>
        <w:t xml:space="preserve"> 3-</w:t>
      </w:r>
      <w:r w:rsidRPr="0024090C">
        <w:rPr>
          <w:rFonts w:ascii="GHEA Grapalat" w:hAnsi="GHEA Grapalat"/>
        </w:rPr>
        <w:t>ի</w:t>
      </w:r>
      <w:r w:rsidRPr="00A850F3">
        <w:rPr>
          <w:rFonts w:ascii="GHEA Grapalat" w:hAnsi="GHEA Grapalat"/>
          <w:lang w:val="af-ZA"/>
        </w:rPr>
        <w:t xml:space="preserve"> N1976-</w:t>
      </w:r>
      <w:r w:rsidRPr="0024090C">
        <w:rPr>
          <w:rFonts w:ascii="GHEA Grapalat" w:hAnsi="GHEA Grapalat"/>
        </w:rPr>
        <w:t>Ն</w:t>
      </w:r>
      <w:r w:rsidRPr="00A850F3">
        <w:rPr>
          <w:rFonts w:ascii="GHEA Grapalat" w:hAnsi="GHEA Grapalat"/>
          <w:lang w:val="af-ZA"/>
        </w:rPr>
        <w:t xml:space="preserve"> </w:t>
      </w:r>
      <w:r w:rsidRPr="0024090C">
        <w:rPr>
          <w:rFonts w:ascii="GHEA Grapalat" w:hAnsi="GHEA Grapalat"/>
        </w:rPr>
        <w:t>որոշման</w:t>
      </w:r>
      <w:r w:rsidRPr="00A850F3">
        <w:rPr>
          <w:rFonts w:ascii="GHEA Grapalat" w:hAnsi="GHEA Grapalat"/>
          <w:lang w:val="af-ZA"/>
        </w:rPr>
        <w:t xml:space="preserve"> (</w:t>
      </w:r>
      <w:r w:rsidRPr="0024090C">
        <w:rPr>
          <w:rFonts w:ascii="GHEA Grapalat" w:hAnsi="GHEA Grapalat"/>
          <w:lang w:val="ru-RU"/>
        </w:rPr>
        <w:t>այսուհետ՝</w:t>
      </w:r>
      <w:r w:rsidRPr="00A850F3">
        <w:rPr>
          <w:rFonts w:ascii="GHEA Grapalat" w:hAnsi="GHEA Grapalat"/>
          <w:lang w:val="af-ZA"/>
        </w:rPr>
        <w:t xml:space="preserve"> </w:t>
      </w:r>
      <w:r w:rsidRPr="0024090C">
        <w:rPr>
          <w:rFonts w:ascii="GHEA Grapalat" w:hAnsi="GHEA Grapalat"/>
          <w:lang w:val="ru-RU"/>
        </w:rPr>
        <w:t>Որոշում</w:t>
      </w:r>
      <w:r w:rsidRPr="00A850F3">
        <w:rPr>
          <w:rFonts w:ascii="GHEA Grapalat" w:hAnsi="GHEA Grapalat"/>
          <w:lang w:val="af-ZA"/>
        </w:rPr>
        <w:t>) 1-</w:t>
      </w:r>
      <w:r w:rsidRPr="0024090C">
        <w:rPr>
          <w:rFonts w:ascii="GHEA Grapalat" w:hAnsi="GHEA Grapalat"/>
          <w:lang w:val="ru-RU"/>
        </w:rPr>
        <w:t>ին</w:t>
      </w:r>
      <w:r w:rsidRPr="00A850F3">
        <w:rPr>
          <w:rFonts w:ascii="GHEA Grapalat" w:hAnsi="GHEA Grapalat"/>
          <w:lang w:val="af-ZA"/>
        </w:rPr>
        <w:t xml:space="preserve"> </w:t>
      </w:r>
      <w:r w:rsidRPr="0024090C">
        <w:rPr>
          <w:rFonts w:ascii="GHEA Grapalat" w:hAnsi="GHEA Grapalat"/>
          <w:lang w:val="ru-RU"/>
        </w:rPr>
        <w:t>կետի</w:t>
      </w:r>
      <w:r w:rsidRPr="00A850F3">
        <w:rPr>
          <w:rFonts w:ascii="GHEA Grapalat" w:hAnsi="GHEA Grapalat"/>
          <w:lang w:val="af-ZA"/>
        </w:rPr>
        <w:t xml:space="preserve"> 2-</w:t>
      </w:r>
      <w:r w:rsidRPr="0024090C">
        <w:rPr>
          <w:rFonts w:ascii="GHEA Grapalat" w:hAnsi="GHEA Grapalat"/>
          <w:lang w:val="ru-RU"/>
        </w:rPr>
        <w:t>րդ</w:t>
      </w:r>
      <w:r w:rsidRPr="00A850F3">
        <w:rPr>
          <w:rFonts w:ascii="GHEA Grapalat" w:hAnsi="GHEA Grapalat"/>
          <w:lang w:val="af-ZA"/>
        </w:rPr>
        <w:t xml:space="preserve"> </w:t>
      </w:r>
      <w:r w:rsidRPr="0024090C">
        <w:rPr>
          <w:rFonts w:ascii="GHEA Grapalat" w:hAnsi="GHEA Grapalat"/>
          <w:lang w:val="ru-RU"/>
        </w:rPr>
        <w:t>ենթակետով</w:t>
      </w:r>
      <w:r w:rsidRPr="00A850F3">
        <w:rPr>
          <w:rFonts w:ascii="GHEA Grapalat" w:hAnsi="GHEA Grapalat"/>
          <w:lang w:val="af-ZA"/>
        </w:rPr>
        <w:t xml:space="preserve"> </w:t>
      </w:r>
      <w:r w:rsidRPr="0024090C">
        <w:rPr>
          <w:rFonts w:ascii="GHEA Grapalat" w:hAnsi="GHEA Grapalat"/>
          <w:lang w:val="ru-RU"/>
        </w:rPr>
        <w:t>հաստատված</w:t>
      </w:r>
      <w:r w:rsidRPr="00A850F3">
        <w:rPr>
          <w:rFonts w:ascii="GHEA Grapalat" w:hAnsi="GHEA Grapalat"/>
          <w:lang w:val="af-ZA"/>
        </w:rPr>
        <w:t xml:space="preserve"> </w:t>
      </w:r>
      <w:r w:rsidRPr="0024090C">
        <w:rPr>
          <w:rFonts w:ascii="GHEA Grapalat" w:hAnsi="GHEA Grapalat"/>
          <w:lang w:val="hy-AM"/>
        </w:rPr>
        <w:t>N2</w:t>
      </w:r>
      <w:r w:rsidRPr="00A850F3">
        <w:rPr>
          <w:rFonts w:ascii="GHEA Grapalat" w:hAnsi="GHEA Grapalat"/>
          <w:lang w:val="af-ZA"/>
        </w:rPr>
        <w:t xml:space="preserve"> </w:t>
      </w:r>
      <w:r w:rsidRPr="0024090C">
        <w:rPr>
          <w:rFonts w:ascii="GHEA Grapalat" w:hAnsi="GHEA Grapalat"/>
        </w:rPr>
        <w:t>հավելվածի</w:t>
      </w:r>
      <w:r w:rsidRPr="00A850F3">
        <w:rPr>
          <w:rFonts w:ascii="GHEA Grapalat" w:hAnsi="GHEA Grapalat"/>
          <w:lang w:val="af-ZA"/>
        </w:rPr>
        <w:t xml:space="preserve"> 4-</w:t>
      </w:r>
      <w:r w:rsidRPr="0024090C">
        <w:rPr>
          <w:rFonts w:ascii="GHEA Grapalat" w:hAnsi="GHEA Grapalat"/>
          <w:lang w:val="ru-RU"/>
        </w:rPr>
        <w:t>րդ</w:t>
      </w:r>
      <w:r w:rsidRPr="00A850F3">
        <w:rPr>
          <w:rFonts w:ascii="GHEA Grapalat" w:hAnsi="GHEA Grapalat"/>
          <w:lang w:val="af-ZA"/>
        </w:rPr>
        <w:t xml:space="preserve"> </w:t>
      </w:r>
      <w:r w:rsidRPr="0024090C">
        <w:rPr>
          <w:rFonts w:ascii="GHEA Grapalat" w:hAnsi="GHEA Grapalat"/>
          <w:lang w:val="ru-RU"/>
        </w:rPr>
        <w:t>կետի</w:t>
      </w:r>
      <w:r w:rsidRPr="00A850F3">
        <w:rPr>
          <w:rFonts w:ascii="GHEA Grapalat" w:hAnsi="GHEA Grapalat"/>
          <w:lang w:val="af-ZA"/>
        </w:rPr>
        <w:t xml:space="preserve"> 1-</w:t>
      </w:r>
      <w:r w:rsidRPr="0024090C">
        <w:rPr>
          <w:rFonts w:ascii="GHEA Grapalat" w:hAnsi="GHEA Grapalat"/>
          <w:lang w:val="ru-RU"/>
        </w:rPr>
        <w:t>ին</w:t>
      </w:r>
      <w:r w:rsidRPr="00A850F3">
        <w:rPr>
          <w:rFonts w:ascii="GHEA Grapalat" w:hAnsi="GHEA Grapalat"/>
          <w:lang w:val="af-ZA"/>
        </w:rPr>
        <w:t xml:space="preserve"> </w:t>
      </w:r>
      <w:r w:rsidRPr="0024090C">
        <w:rPr>
          <w:rFonts w:ascii="GHEA Grapalat" w:hAnsi="GHEA Grapalat"/>
          <w:lang w:val="ru-RU"/>
        </w:rPr>
        <w:t>ենթակետ</w:t>
      </w:r>
      <w:r w:rsidRPr="0024090C">
        <w:rPr>
          <w:rFonts w:ascii="GHEA Grapalat" w:hAnsi="GHEA Grapalat"/>
          <w:lang w:val="hy-AM"/>
        </w:rPr>
        <w:t xml:space="preserve">ի </w:t>
      </w:r>
      <w:r w:rsidRPr="0024090C">
        <w:rPr>
          <w:rFonts w:ascii="GHEA Grapalat" w:hAnsi="GHEA Grapalat" w:cs="Arial"/>
        </w:rPr>
        <w:t>համաձայն</w:t>
      </w:r>
      <w:r w:rsidRPr="00A850F3">
        <w:rPr>
          <w:rFonts w:ascii="GHEA Grapalat" w:hAnsi="GHEA Grapalat" w:cs="Arial"/>
          <w:lang w:val="af-ZA"/>
        </w:rPr>
        <w:t xml:space="preserve"> </w:t>
      </w:r>
      <w:r w:rsidRPr="0024090C">
        <w:rPr>
          <w:rFonts w:ascii="GHEA Grapalat" w:hAnsi="GHEA Grapalat" w:cs="Arial"/>
          <w:lang w:val="hy-AM"/>
        </w:rPr>
        <w:t xml:space="preserve">ձեռք բերված կամ վարձակալված </w:t>
      </w:r>
      <w:r w:rsidRPr="0024090C">
        <w:rPr>
          <w:rFonts w:ascii="GHEA Grapalat" w:hAnsi="GHEA Grapalat" w:cs="Arial"/>
          <w:lang w:val="ru-RU"/>
        </w:rPr>
        <w:t>հ</w:t>
      </w:r>
      <w:r w:rsidRPr="0024090C">
        <w:rPr>
          <w:rFonts w:ascii="GHEA Grapalat" w:hAnsi="GHEA Grapalat"/>
        </w:rPr>
        <w:t>սկիչ</w:t>
      </w:r>
      <w:r w:rsidRPr="0024090C">
        <w:rPr>
          <w:rFonts w:ascii="GHEA Grapalat" w:hAnsi="GHEA Grapalat"/>
          <w:lang w:val="af-ZA"/>
        </w:rPr>
        <w:t xml:space="preserve"> </w:t>
      </w:r>
      <w:r w:rsidRPr="0024090C">
        <w:rPr>
          <w:rFonts w:ascii="GHEA Grapalat" w:hAnsi="GHEA Grapalat"/>
        </w:rPr>
        <w:t>դրամարկղային</w:t>
      </w:r>
      <w:r w:rsidRPr="0024090C">
        <w:rPr>
          <w:rFonts w:ascii="GHEA Grapalat" w:hAnsi="GHEA Grapalat"/>
          <w:lang w:val="af-ZA"/>
        </w:rPr>
        <w:t xml:space="preserve"> </w:t>
      </w:r>
      <w:r w:rsidRPr="0024090C">
        <w:rPr>
          <w:rFonts w:ascii="GHEA Grapalat" w:hAnsi="GHEA Grapalat"/>
        </w:rPr>
        <w:t>մեքենա</w:t>
      </w:r>
      <w:r w:rsidRPr="0024090C">
        <w:rPr>
          <w:rFonts w:ascii="GHEA Grapalat" w:hAnsi="GHEA Grapalat"/>
          <w:lang w:val="ru-RU"/>
        </w:rPr>
        <w:t>ն</w:t>
      </w:r>
      <w:r w:rsidRPr="0024090C">
        <w:rPr>
          <w:rFonts w:ascii="GHEA Grapalat" w:hAnsi="GHEA Grapalat"/>
          <w:lang w:val="af-ZA"/>
        </w:rPr>
        <w:t xml:space="preserve"> (</w:t>
      </w:r>
      <w:r w:rsidRPr="0024090C">
        <w:rPr>
          <w:rFonts w:ascii="GHEA Grapalat" w:hAnsi="GHEA Grapalat"/>
        </w:rPr>
        <w:t>այսուհետ</w:t>
      </w:r>
      <w:r w:rsidRPr="0024090C">
        <w:rPr>
          <w:rFonts w:ascii="GHEA Grapalat" w:hAnsi="GHEA Grapalat"/>
          <w:lang w:val="ru-RU"/>
        </w:rPr>
        <w:t>՝</w:t>
      </w:r>
      <w:r w:rsidRPr="0024090C">
        <w:rPr>
          <w:rFonts w:ascii="GHEA Grapalat" w:hAnsi="GHEA Grapalat"/>
          <w:lang w:val="af-ZA"/>
        </w:rPr>
        <w:t xml:space="preserve"> </w:t>
      </w:r>
      <w:r w:rsidRPr="0024090C">
        <w:rPr>
          <w:rFonts w:ascii="GHEA Grapalat" w:hAnsi="GHEA Grapalat"/>
        </w:rPr>
        <w:t>ՀԴՄ</w:t>
      </w:r>
      <w:r w:rsidRPr="0024090C">
        <w:rPr>
          <w:rFonts w:ascii="GHEA Grapalat" w:hAnsi="GHEA Grapalat"/>
          <w:lang w:val="af-ZA"/>
        </w:rPr>
        <w:t>)</w:t>
      </w:r>
      <w:r w:rsidRPr="00A850F3">
        <w:rPr>
          <w:rFonts w:ascii="GHEA Grapalat" w:hAnsi="GHEA Grapalat" w:cs="Arial"/>
          <w:lang w:val="af-ZA"/>
        </w:rPr>
        <w:t xml:space="preserve"> </w:t>
      </w:r>
      <w:r w:rsidRPr="0024090C">
        <w:rPr>
          <w:rFonts w:ascii="GHEA Grapalat" w:hAnsi="GHEA Grapalat" w:cs="Arial"/>
          <w:lang w:val="hy-AM"/>
        </w:rPr>
        <w:t>գրանցելու համար հարկային մարմին էլեկտրոնային եղանակով ներկայացվում է դիմում:</w:t>
      </w:r>
    </w:p>
    <w:p w14:paraId="30FDFEBF" w14:textId="77777777" w:rsidR="0024090C" w:rsidRPr="0024090C" w:rsidRDefault="0024090C" w:rsidP="0024090C">
      <w:pPr>
        <w:numPr>
          <w:ilvl w:val="0"/>
          <w:numId w:val="15"/>
        </w:numPr>
        <w:tabs>
          <w:tab w:val="left" w:pos="851"/>
        </w:tabs>
        <w:spacing w:line="360" w:lineRule="auto"/>
        <w:ind w:left="0" w:firstLine="567"/>
        <w:contextualSpacing/>
        <w:jc w:val="both"/>
        <w:rPr>
          <w:rFonts w:ascii="GHEA Grapalat" w:hAnsi="GHEA Grapalat" w:cs="Arial"/>
          <w:lang w:val="hy-AM"/>
        </w:rPr>
      </w:pPr>
      <w:r w:rsidRPr="0024090C">
        <w:rPr>
          <w:rFonts w:ascii="GHEA Grapalat" w:hAnsi="GHEA Grapalat" w:cs="Arial"/>
          <w:lang w:val="hy-AM"/>
        </w:rPr>
        <w:t>Այն դեպքում, երբ ՀԴՄ-ն ձեռք է բերվում կամ վարձակալվում է առաջին անգամ և երբևիցե հարկային մարմնի տեղեկատվական համակարգում գրանցում չի ստացել, հարկային մարմին ներկայացվում է ՀԴՄ ձեռք բերելու մասին դիմում:</w:t>
      </w:r>
    </w:p>
    <w:p w14:paraId="1B22B39E" w14:textId="77777777" w:rsidR="0024090C" w:rsidRPr="0024090C" w:rsidRDefault="0024090C" w:rsidP="0024090C">
      <w:pPr>
        <w:numPr>
          <w:ilvl w:val="0"/>
          <w:numId w:val="15"/>
        </w:numPr>
        <w:tabs>
          <w:tab w:val="left" w:pos="851"/>
        </w:tabs>
        <w:spacing w:line="360" w:lineRule="auto"/>
        <w:ind w:left="0" w:firstLine="567"/>
        <w:contextualSpacing/>
        <w:jc w:val="both"/>
        <w:rPr>
          <w:rFonts w:ascii="GHEA Grapalat" w:hAnsi="GHEA Grapalat" w:cs="Arial"/>
          <w:lang w:val="hy-AM"/>
        </w:rPr>
      </w:pPr>
      <w:r w:rsidRPr="0024090C">
        <w:rPr>
          <w:rFonts w:ascii="GHEA Grapalat" w:hAnsi="GHEA Grapalat" w:cs="Arial"/>
          <w:lang w:val="hy-AM"/>
        </w:rPr>
        <w:t>Այն դեպքում, երբ ձեռք է բերվում կամ վարձակալվում է արդեն իսկ հարկային մարմնում մեկ անգամ գրանցում ստացած ՀԴՄ, հարկային մարմին է ներկայացվում ՀԴՄ-ն գրանցելու դիմում:</w:t>
      </w:r>
    </w:p>
    <w:p w14:paraId="1D5170CB" w14:textId="77777777" w:rsidR="0024090C" w:rsidRPr="0024090C" w:rsidRDefault="0024090C" w:rsidP="0024090C">
      <w:pPr>
        <w:numPr>
          <w:ilvl w:val="0"/>
          <w:numId w:val="15"/>
        </w:numPr>
        <w:tabs>
          <w:tab w:val="left" w:pos="851"/>
        </w:tabs>
        <w:spacing w:line="360" w:lineRule="auto"/>
        <w:ind w:left="0" w:firstLine="567"/>
        <w:contextualSpacing/>
        <w:jc w:val="both"/>
        <w:rPr>
          <w:rFonts w:ascii="GHEA Grapalat" w:hAnsi="GHEA Grapalat" w:cs="Arial"/>
          <w:lang w:val="hy-AM"/>
        </w:rPr>
      </w:pPr>
      <w:r w:rsidRPr="0024090C">
        <w:rPr>
          <w:rFonts w:ascii="GHEA Grapalat" w:hAnsi="GHEA Grapalat" w:cs="Arial"/>
          <w:lang w:val="hy-AM"/>
        </w:rPr>
        <w:t>ՀԴՄ ձեռք բերելու մասին ներկայացված դիմումները հաստատվում են Հայաստանի Հանրապետության պետական եկամուտների կոմիտեի Հարկ վճարողների սպասարկման վարչության կողմից: Հաստատումից հետո նոր (չշահագործված) ՀԴՄ-ի կիրառումը, այդ թվում՝ կիրառվող ՀԴՄ-ի՝ Որոշմամբ հաստատված պահանջներին համապատասխանող ՀԴՄ-ով փոխարինումն իրականացվում է Որոշման N 2 հավելվածով սահմանված ընթացակարգով:</w:t>
      </w:r>
    </w:p>
    <w:p w14:paraId="60E6BEF7" w14:textId="498186D2" w:rsidR="0042188B" w:rsidRDefault="0024090C" w:rsidP="0042188B">
      <w:pPr>
        <w:numPr>
          <w:ilvl w:val="0"/>
          <w:numId w:val="15"/>
        </w:numPr>
        <w:tabs>
          <w:tab w:val="left" w:pos="851"/>
        </w:tabs>
        <w:spacing w:line="360" w:lineRule="auto"/>
        <w:ind w:left="0" w:firstLine="567"/>
        <w:contextualSpacing/>
        <w:jc w:val="both"/>
        <w:rPr>
          <w:rFonts w:ascii="GHEA Grapalat" w:hAnsi="GHEA Grapalat" w:cs="Arial"/>
          <w:lang w:val="hy-AM"/>
        </w:rPr>
      </w:pPr>
      <w:r w:rsidRPr="0024090C">
        <w:rPr>
          <w:rFonts w:ascii="GHEA Grapalat" w:hAnsi="GHEA Grapalat" w:cs="Arial"/>
          <w:lang w:val="hy-AM"/>
        </w:rPr>
        <w:t xml:space="preserve">ՀԴՄ գրանցելու մասին դիմումների ներկայացման դեպքում ՀԴՄ-ի գրանցումն իրականացվում է ավտոմատ: </w:t>
      </w:r>
    </w:p>
    <w:p w14:paraId="091DF604" w14:textId="77777777" w:rsidR="0042188B" w:rsidRPr="0042188B" w:rsidRDefault="0042188B" w:rsidP="0042188B">
      <w:pPr>
        <w:tabs>
          <w:tab w:val="left" w:pos="851"/>
        </w:tabs>
        <w:spacing w:line="360" w:lineRule="auto"/>
        <w:ind w:firstLine="567"/>
        <w:contextualSpacing/>
        <w:jc w:val="both"/>
        <w:rPr>
          <w:rFonts w:ascii="GHEA Grapalat" w:hAnsi="GHEA Grapalat" w:cs="Arial"/>
          <w:lang w:val="hy-AM"/>
        </w:rPr>
      </w:pPr>
    </w:p>
    <w:sectPr w:rsidR="0042188B" w:rsidRPr="0042188B" w:rsidSect="009A1C24">
      <w:footerReference w:type="default" r:id="rId10"/>
      <w:pgSz w:w="11907" w:h="16839" w:code="9"/>
      <w:pgMar w:top="567" w:right="850"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F416B" w14:textId="77777777" w:rsidR="00837318" w:rsidRDefault="00837318" w:rsidP="00F1449C">
      <w:r>
        <w:separator/>
      </w:r>
    </w:p>
  </w:endnote>
  <w:endnote w:type="continuationSeparator" w:id="0">
    <w:p w14:paraId="4FA1F9AF" w14:textId="77777777" w:rsidR="00837318" w:rsidRDefault="00837318" w:rsidP="00F1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DD741" w14:textId="77777777" w:rsidR="00F1449C" w:rsidRDefault="0084318F" w:rsidP="00F66482">
    <w:pPr>
      <w:pStyle w:val="Footer"/>
      <w:tabs>
        <w:tab w:val="left" w:pos="-426"/>
        <w:tab w:val="left" w:pos="1134"/>
      </w:tabs>
      <w:ind w:hanging="709"/>
    </w:pPr>
    <w:r>
      <w:rPr>
        <w:noProof/>
      </w:rPr>
      <w:drawing>
        <wp:inline distT="0" distB="0" distL="0" distR="0" wp14:anchorId="58A3EE6F" wp14:editId="23FF0892">
          <wp:extent cx="1487424" cy="432816"/>
          <wp:effectExtent l="0" t="0" r="0" b="5715"/>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87424" cy="4328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9A3FA" w14:textId="77777777" w:rsidR="00837318" w:rsidRDefault="00837318" w:rsidP="00F1449C">
      <w:r>
        <w:separator/>
      </w:r>
    </w:p>
  </w:footnote>
  <w:footnote w:type="continuationSeparator" w:id="0">
    <w:p w14:paraId="6462A110" w14:textId="77777777" w:rsidR="00837318" w:rsidRDefault="00837318" w:rsidP="00F1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5115"/>
    <w:multiLevelType w:val="hybridMultilevel"/>
    <w:tmpl w:val="8EEA4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EB273E"/>
    <w:multiLevelType w:val="hybridMultilevel"/>
    <w:tmpl w:val="3FB2DAD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872A7"/>
    <w:multiLevelType w:val="hybridMultilevel"/>
    <w:tmpl w:val="E7F40368"/>
    <w:lvl w:ilvl="0" w:tplc="1D56ECB0">
      <w:start w:val="1"/>
      <w:numFmt w:val="decimal"/>
      <w:lvlText w:val="%1."/>
      <w:lvlJc w:val="left"/>
      <w:pPr>
        <w:tabs>
          <w:tab w:val="num" w:pos="720"/>
        </w:tabs>
        <w:ind w:left="720" w:hanging="360"/>
      </w:pPr>
      <w:rPr>
        <w:rFonts w:ascii="GHEA Grapalat" w:eastAsia="Times New Roman" w:hAnsi="GHEA Grapalat" w:cs="Sylfaen"/>
      </w:rPr>
    </w:lvl>
    <w:lvl w:ilvl="1" w:tplc="04190011">
      <w:start w:val="1"/>
      <w:numFmt w:val="decimal"/>
      <w:lvlText w:val="%2)"/>
      <w:lvlJc w:val="left"/>
      <w:pPr>
        <w:tabs>
          <w:tab w:val="num" w:pos="1320"/>
        </w:tabs>
        <w:ind w:left="1320" w:hanging="360"/>
      </w:p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ECF1079"/>
    <w:multiLevelType w:val="hybridMultilevel"/>
    <w:tmpl w:val="6E30B6E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27B076A"/>
    <w:multiLevelType w:val="hybridMultilevel"/>
    <w:tmpl w:val="39F035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EC338C"/>
    <w:multiLevelType w:val="hybridMultilevel"/>
    <w:tmpl w:val="E81C35AC"/>
    <w:lvl w:ilvl="0" w:tplc="9EBC3D30">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3113089"/>
    <w:multiLevelType w:val="hybridMultilevel"/>
    <w:tmpl w:val="6B60B710"/>
    <w:lvl w:ilvl="0" w:tplc="DB223894">
      <w:start w:val="6"/>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50162DFF"/>
    <w:multiLevelType w:val="multilevel"/>
    <w:tmpl w:val="D332B3AC"/>
    <w:lvl w:ilvl="0">
      <w:start w:val="1"/>
      <w:numFmt w:val="decimal"/>
      <w:lvlText w:val="%1."/>
      <w:lvlJc w:val="left"/>
      <w:pPr>
        <w:ind w:left="2250" w:hanging="360"/>
      </w:pPr>
    </w:lvl>
    <w:lvl w:ilvl="1">
      <w:start w:val="3"/>
      <w:numFmt w:val="decimal"/>
      <w:isLgl/>
      <w:lvlText w:val="%1.%2."/>
      <w:lvlJc w:val="left"/>
      <w:pPr>
        <w:ind w:left="2895" w:hanging="1005"/>
      </w:pPr>
      <w:rPr>
        <w:rFonts w:hint="default"/>
      </w:rPr>
    </w:lvl>
    <w:lvl w:ilvl="2">
      <w:start w:val="1"/>
      <w:numFmt w:val="decimal"/>
      <w:isLgl/>
      <w:lvlText w:val="%1.%2.%3."/>
      <w:lvlJc w:val="left"/>
      <w:pPr>
        <w:ind w:left="2895" w:hanging="1005"/>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80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4050" w:hanging="2160"/>
      </w:pPr>
      <w:rPr>
        <w:rFonts w:hint="default"/>
      </w:rPr>
    </w:lvl>
  </w:abstractNum>
  <w:abstractNum w:abstractNumId="8" w15:restartNumberingAfterBreak="0">
    <w:nsid w:val="52415AF4"/>
    <w:multiLevelType w:val="hybridMultilevel"/>
    <w:tmpl w:val="EF38EA4A"/>
    <w:lvl w:ilvl="0" w:tplc="AD24C7C8">
      <w:start w:val="1"/>
      <w:numFmt w:val="decimal"/>
      <w:lvlText w:val="%1."/>
      <w:lvlJc w:val="left"/>
      <w:pPr>
        <w:ind w:left="786"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F18D1"/>
    <w:multiLevelType w:val="hybridMultilevel"/>
    <w:tmpl w:val="99AA9A82"/>
    <w:lvl w:ilvl="0" w:tplc="04190011">
      <w:start w:val="1"/>
      <w:numFmt w:val="decimal"/>
      <w:lvlText w:val="%1)"/>
      <w:lvlJc w:val="left"/>
      <w:pPr>
        <w:tabs>
          <w:tab w:val="num" w:pos="720"/>
        </w:tabs>
        <w:ind w:left="720" w:hanging="360"/>
      </w:pPr>
    </w:lvl>
    <w:lvl w:ilvl="1" w:tplc="04190011">
      <w:start w:val="1"/>
      <w:numFmt w:val="decimal"/>
      <w:lvlText w:val="%2)"/>
      <w:lvlJc w:val="left"/>
      <w:pPr>
        <w:tabs>
          <w:tab w:val="num" w:pos="1320"/>
        </w:tabs>
        <w:ind w:left="1320" w:hanging="360"/>
      </w:pPr>
    </w:lvl>
    <w:lvl w:ilvl="2" w:tplc="04190001">
      <w:start w:val="1"/>
      <w:numFmt w:val="bullet"/>
      <w:lvlText w:val=""/>
      <w:lvlJc w:val="left"/>
      <w:pPr>
        <w:tabs>
          <w:tab w:val="num" w:pos="2340"/>
        </w:tabs>
        <w:ind w:left="2340" w:hanging="360"/>
      </w:pPr>
      <w:rPr>
        <w:rFonts w:ascii="Symbol" w:hAnsi="Symbol" w:hint="default"/>
      </w:rPr>
    </w:lvl>
    <w:lvl w:ilvl="3" w:tplc="F0801DEE">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F330317"/>
    <w:multiLevelType w:val="hybridMultilevel"/>
    <w:tmpl w:val="D7ECF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481792"/>
    <w:multiLevelType w:val="hybridMultilevel"/>
    <w:tmpl w:val="BC8CDA12"/>
    <w:lvl w:ilvl="0" w:tplc="0409000F">
      <w:start w:val="1"/>
      <w:numFmt w:val="decimal"/>
      <w:lvlText w:val="%1."/>
      <w:lvlJc w:val="left"/>
      <w:pPr>
        <w:ind w:left="644" w:hanging="360"/>
      </w:pPr>
    </w:lvl>
    <w:lvl w:ilvl="1" w:tplc="04090019" w:tentative="1">
      <w:start w:val="1"/>
      <w:numFmt w:val="lowerLetter"/>
      <w:lvlText w:val="%2."/>
      <w:lvlJc w:val="left"/>
      <w:pPr>
        <w:ind w:left="-8446" w:hanging="360"/>
      </w:pPr>
    </w:lvl>
    <w:lvl w:ilvl="2" w:tplc="0409001B" w:tentative="1">
      <w:start w:val="1"/>
      <w:numFmt w:val="lowerRoman"/>
      <w:lvlText w:val="%3."/>
      <w:lvlJc w:val="right"/>
      <w:pPr>
        <w:ind w:left="-7726" w:hanging="180"/>
      </w:pPr>
    </w:lvl>
    <w:lvl w:ilvl="3" w:tplc="0409000F" w:tentative="1">
      <w:start w:val="1"/>
      <w:numFmt w:val="decimal"/>
      <w:lvlText w:val="%4."/>
      <w:lvlJc w:val="left"/>
      <w:pPr>
        <w:ind w:left="-7006" w:hanging="360"/>
      </w:pPr>
    </w:lvl>
    <w:lvl w:ilvl="4" w:tplc="04090019" w:tentative="1">
      <w:start w:val="1"/>
      <w:numFmt w:val="lowerLetter"/>
      <w:lvlText w:val="%5."/>
      <w:lvlJc w:val="left"/>
      <w:pPr>
        <w:ind w:left="-628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4126" w:hanging="360"/>
      </w:pPr>
    </w:lvl>
    <w:lvl w:ilvl="8" w:tplc="0409001B" w:tentative="1">
      <w:start w:val="1"/>
      <w:numFmt w:val="lowerRoman"/>
      <w:lvlText w:val="%9."/>
      <w:lvlJc w:val="right"/>
      <w:pPr>
        <w:ind w:left="-3406" w:hanging="180"/>
      </w:pPr>
    </w:lvl>
  </w:abstractNum>
  <w:abstractNum w:abstractNumId="12" w15:restartNumberingAfterBreak="0">
    <w:nsid w:val="6E1D122C"/>
    <w:multiLevelType w:val="hybridMultilevel"/>
    <w:tmpl w:val="CBEEF61A"/>
    <w:lvl w:ilvl="0" w:tplc="D22207D4">
      <w:start w:val="2"/>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3" w15:restartNumberingAfterBreak="0">
    <w:nsid w:val="780E07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F826AF7"/>
    <w:multiLevelType w:val="hybridMultilevel"/>
    <w:tmpl w:val="565EA952"/>
    <w:lvl w:ilvl="0" w:tplc="04190011">
      <w:start w:val="1"/>
      <w:numFmt w:val="decimal"/>
      <w:lvlText w:val="%1)"/>
      <w:lvlJc w:val="left"/>
      <w:pPr>
        <w:tabs>
          <w:tab w:val="num" w:pos="786"/>
        </w:tabs>
        <w:ind w:left="786" w:hanging="360"/>
      </w:pPr>
    </w:lvl>
    <w:lvl w:ilvl="1" w:tplc="04190011">
      <w:start w:val="1"/>
      <w:numFmt w:val="decimal"/>
      <w:lvlText w:val="%2)"/>
      <w:lvlJc w:val="left"/>
      <w:pPr>
        <w:tabs>
          <w:tab w:val="num" w:pos="1386"/>
        </w:tabs>
        <w:ind w:left="1386" w:hanging="360"/>
      </w:pPr>
    </w:lvl>
    <w:lvl w:ilvl="2" w:tplc="04190001">
      <w:start w:val="1"/>
      <w:numFmt w:val="bullet"/>
      <w:lvlText w:val=""/>
      <w:lvlJc w:val="left"/>
      <w:pPr>
        <w:tabs>
          <w:tab w:val="num" w:pos="2406"/>
        </w:tabs>
        <w:ind w:left="2406" w:hanging="360"/>
      </w:pPr>
      <w:rPr>
        <w:rFonts w:ascii="Symbol" w:hAnsi="Symbol" w:hint="default"/>
      </w:r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5"/>
  </w:num>
  <w:num w:numId="2">
    <w:abstractNumId w:val="2"/>
  </w:num>
  <w:num w:numId="3">
    <w:abstractNumId w:val="9"/>
  </w:num>
  <w:num w:numId="4">
    <w:abstractNumId w:val="4"/>
  </w:num>
  <w:num w:numId="5">
    <w:abstractNumId w:val="6"/>
  </w:num>
  <w:num w:numId="6">
    <w:abstractNumId w:val="14"/>
  </w:num>
  <w:num w:numId="7">
    <w:abstractNumId w:val="3"/>
  </w:num>
  <w:num w:numId="8">
    <w:abstractNumId w:val="12"/>
  </w:num>
  <w:num w:numId="9">
    <w:abstractNumId w:val="8"/>
  </w:num>
  <w:num w:numId="10">
    <w:abstractNumId w:val="1"/>
  </w:num>
  <w:num w:numId="11">
    <w:abstractNumId w:val="10"/>
  </w:num>
  <w:num w:numId="12">
    <w:abstractNumId w:val="13"/>
  </w:num>
  <w:num w:numId="13">
    <w:abstractNumId w:val="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39"/>
    <w:rsid w:val="0003275F"/>
    <w:rsid w:val="0005553C"/>
    <w:rsid w:val="00071019"/>
    <w:rsid w:val="000B1575"/>
    <w:rsid w:val="000C20FA"/>
    <w:rsid w:val="000F4639"/>
    <w:rsid w:val="0010707E"/>
    <w:rsid w:val="00107C15"/>
    <w:rsid w:val="00117EBD"/>
    <w:rsid w:val="0012790B"/>
    <w:rsid w:val="00137652"/>
    <w:rsid w:val="00163532"/>
    <w:rsid w:val="0016742B"/>
    <w:rsid w:val="00180414"/>
    <w:rsid w:val="001827C5"/>
    <w:rsid w:val="00192BF3"/>
    <w:rsid w:val="0019601F"/>
    <w:rsid w:val="001B29DC"/>
    <w:rsid w:val="001E015C"/>
    <w:rsid w:val="001E4AD4"/>
    <w:rsid w:val="001E5654"/>
    <w:rsid w:val="00200E62"/>
    <w:rsid w:val="00205302"/>
    <w:rsid w:val="0021242E"/>
    <w:rsid w:val="002125F7"/>
    <w:rsid w:val="002243B3"/>
    <w:rsid w:val="00224BD5"/>
    <w:rsid w:val="0024090C"/>
    <w:rsid w:val="0024224F"/>
    <w:rsid w:val="00252679"/>
    <w:rsid w:val="002604FF"/>
    <w:rsid w:val="00264353"/>
    <w:rsid w:val="00284408"/>
    <w:rsid w:val="00296CF8"/>
    <w:rsid w:val="002A496A"/>
    <w:rsid w:val="002B565D"/>
    <w:rsid w:val="002B5AD0"/>
    <w:rsid w:val="002C3CDA"/>
    <w:rsid w:val="002E59BF"/>
    <w:rsid w:val="0030514B"/>
    <w:rsid w:val="00312F08"/>
    <w:rsid w:val="00317169"/>
    <w:rsid w:val="003351E4"/>
    <w:rsid w:val="00342466"/>
    <w:rsid w:val="00356300"/>
    <w:rsid w:val="003613E2"/>
    <w:rsid w:val="0036426C"/>
    <w:rsid w:val="00376020"/>
    <w:rsid w:val="00386091"/>
    <w:rsid w:val="00390151"/>
    <w:rsid w:val="003A51FC"/>
    <w:rsid w:val="003A541B"/>
    <w:rsid w:val="003B4799"/>
    <w:rsid w:val="003D1C2A"/>
    <w:rsid w:val="003D2DC8"/>
    <w:rsid w:val="003D5C95"/>
    <w:rsid w:val="003D6E0A"/>
    <w:rsid w:val="003E356B"/>
    <w:rsid w:val="003E35DE"/>
    <w:rsid w:val="003F19DF"/>
    <w:rsid w:val="003F2A92"/>
    <w:rsid w:val="003F451E"/>
    <w:rsid w:val="003F526C"/>
    <w:rsid w:val="003F5351"/>
    <w:rsid w:val="00413351"/>
    <w:rsid w:val="004140F4"/>
    <w:rsid w:val="0042188B"/>
    <w:rsid w:val="004312C7"/>
    <w:rsid w:val="00431A80"/>
    <w:rsid w:val="00433587"/>
    <w:rsid w:val="004572FC"/>
    <w:rsid w:val="00467B6A"/>
    <w:rsid w:val="00481CDD"/>
    <w:rsid w:val="004B077C"/>
    <w:rsid w:val="004B08F8"/>
    <w:rsid w:val="004B105B"/>
    <w:rsid w:val="004B3C31"/>
    <w:rsid w:val="004B633E"/>
    <w:rsid w:val="004C0D3E"/>
    <w:rsid w:val="004C6C2E"/>
    <w:rsid w:val="004C7308"/>
    <w:rsid w:val="004D1CE1"/>
    <w:rsid w:val="004E32B3"/>
    <w:rsid w:val="004F0569"/>
    <w:rsid w:val="00506DBA"/>
    <w:rsid w:val="00510F08"/>
    <w:rsid w:val="0051486C"/>
    <w:rsid w:val="00527EBF"/>
    <w:rsid w:val="00534F5A"/>
    <w:rsid w:val="00541710"/>
    <w:rsid w:val="00550284"/>
    <w:rsid w:val="005568B7"/>
    <w:rsid w:val="00564C64"/>
    <w:rsid w:val="005719B8"/>
    <w:rsid w:val="00583A22"/>
    <w:rsid w:val="0059603D"/>
    <w:rsid w:val="005A2B86"/>
    <w:rsid w:val="005A4764"/>
    <w:rsid w:val="005C4294"/>
    <w:rsid w:val="005D2FD5"/>
    <w:rsid w:val="005E1FA2"/>
    <w:rsid w:val="005E6D94"/>
    <w:rsid w:val="005E7EC4"/>
    <w:rsid w:val="006065EA"/>
    <w:rsid w:val="0061087C"/>
    <w:rsid w:val="00623EFC"/>
    <w:rsid w:val="0062785A"/>
    <w:rsid w:val="006404B5"/>
    <w:rsid w:val="00654D9D"/>
    <w:rsid w:val="00657874"/>
    <w:rsid w:val="00661C8C"/>
    <w:rsid w:val="006643E6"/>
    <w:rsid w:val="0066584B"/>
    <w:rsid w:val="00672552"/>
    <w:rsid w:val="00672CD3"/>
    <w:rsid w:val="00672D19"/>
    <w:rsid w:val="00674594"/>
    <w:rsid w:val="0068203E"/>
    <w:rsid w:val="006922CE"/>
    <w:rsid w:val="006A64BD"/>
    <w:rsid w:val="006B1FF9"/>
    <w:rsid w:val="006B32FE"/>
    <w:rsid w:val="006B38AB"/>
    <w:rsid w:val="006B41BA"/>
    <w:rsid w:val="006C456C"/>
    <w:rsid w:val="006D52D1"/>
    <w:rsid w:val="006E1A32"/>
    <w:rsid w:val="006E34FB"/>
    <w:rsid w:val="006E5537"/>
    <w:rsid w:val="00700A43"/>
    <w:rsid w:val="00704E70"/>
    <w:rsid w:val="00711AAD"/>
    <w:rsid w:val="00714A60"/>
    <w:rsid w:val="00725061"/>
    <w:rsid w:val="00727C07"/>
    <w:rsid w:val="00741340"/>
    <w:rsid w:val="007826BE"/>
    <w:rsid w:val="00793062"/>
    <w:rsid w:val="007A01C5"/>
    <w:rsid w:val="007B1D11"/>
    <w:rsid w:val="007E6E98"/>
    <w:rsid w:val="007E7621"/>
    <w:rsid w:val="008114FD"/>
    <w:rsid w:val="00822E59"/>
    <w:rsid w:val="00830A59"/>
    <w:rsid w:val="0083525E"/>
    <w:rsid w:val="00835543"/>
    <w:rsid w:val="00837318"/>
    <w:rsid w:val="0084318F"/>
    <w:rsid w:val="008478AD"/>
    <w:rsid w:val="00855704"/>
    <w:rsid w:val="00860F3F"/>
    <w:rsid w:val="00863C55"/>
    <w:rsid w:val="008679D3"/>
    <w:rsid w:val="0087006A"/>
    <w:rsid w:val="00895BDF"/>
    <w:rsid w:val="008A1135"/>
    <w:rsid w:val="008A1CFC"/>
    <w:rsid w:val="008B4CDA"/>
    <w:rsid w:val="008C3279"/>
    <w:rsid w:val="008D440F"/>
    <w:rsid w:val="008D6503"/>
    <w:rsid w:val="008F382B"/>
    <w:rsid w:val="008F60D5"/>
    <w:rsid w:val="008F7C1C"/>
    <w:rsid w:val="009015E8"/>
    <w:rsid w:val="00903DEA"/>
    <w:rsid w:val="00924DB9"/>
    <w:rsid w:val="00942AE1"/>
    <w:rsid w:val="00963104"/>
    <w:rsid w:val="009775DF"/>
    <w:rsid w:val="00985296"/>
    <w:rsid w:val="00991F77"/>
    <w:rsid w:val="0099352E"/>
    <w:rsid w:val="00994ABF"/>
    <w:rsid w:val="00994D38"/>
    <w:rsid w:val="009A1C24"/>
    <w:rsid w:val="009B2B23"/>
    <w:rsid w:val="009D42AD"/>
    <w:rsid w:val="009E47F2"/>
    <w:rsid w:val="009F785F"/>
    <w:rsid w:val="00A042BF"/>
    <w:rsid w:val="00A14A40"/>
    <w:rsid w:val="00A2074E"/>
    <w:rsid w:val="00A23C57"/>
    <w:rsid w:val="00A3308B"/>
    <w:rsid w:val="00A42713"/>
    <w:rsid w:val="00A438CD"/>
    <w:rsid w:val="00A45278"/>
    <w:rsid w:val="00A46D2F"/>
    <w:rsid w:val="00A519B9"/>
    <w:rsid w:val="00A724DA"/>
    <w:rsid w:val="00A850F3"/>
    <w:rsid w:val="00A9216E"/>
    <w:rsid w:val="00AC1B41"/>
    <w:rsid w:val="00AD23F6"/>
    <w:rsid w:val="00AE2786"/>
    <w:rsid w:val="00AE3DD1"/>
    <w:rsid w:val="00AF1DBB"/>
    <w:rsid w:val="00AF2EFC"/>
    <w:rsid w:val="00AF3069"/>
    <w:rsid w:val="00B01574"/>
    <w:rsid w:val="00B032C7"/>
    <w:rsid w:val="00B064E5"/>
    <w:rsid w:val="00B51504"/>
    <w:rsid w:val="00B71186"/>
    <w:rsid w:val="00B9519E"/>
    <w:rsid w:val="00BB2043"/>
    <w:rsid w:val="00BD3816"/>
    <w:rsid w:val="00C00011"/>
    <w:rsid w:val="00C006D7"/>
    <w:rsid w:val="00C1337F"/>
    <w:rsid w:val="00C21810"/>
    <w:rsid w:val="00C23942"/>
    <w:rsid w:val="00C47000"/>
    <w:rsid w:val="00C52358"/>
    <w:rsid w:val="00C54D24"/>
    <w:rsid w:val="00C54EED"/>
    <w:rsid w:val="00C634D7"/>
    <w:rsid w:val="00C67814"/>
    <w:rsid w:val="00C73023"/>
    <w:rsid w:val="00C73924"/>
    <w:rsid w:val="00C778B5"/>
    <w:rsid w:val="00CA280E"/>
    <w:rsid w:val="00CA5B29"/>
    <w:rsid w:val="00CB0D39"/>
    <w:rsid w:val="00CC6C56"/>
    <w:rsid w:val="00CD026C"/>
    <w:rsid w:val="00CD0889"/>
    <w:rsid w:val="00CD2239"/>
    <w:rsid w:val="00CE7F12"/>
    <w:rsid w:val="00CF6DAC"/>
    <w:rsid w:val="00D0184B"/>
    <w:rsid w:val="00D03B48"/>
    <w:rsid w:val="00D06E9A"/>
    <w:rsid w:val="00D10053"/>
    <w:rsid w:val="00D216AA"/>
    <w:rsid w:val="00D37D1C"/>
    <w:rsid w:val="00D435DB"/>
    <w:rsid w:val="00D470BB"/>
    <w:rsid w:val="00D514CD"/>
    <w:rsid w:val="00D54B14"/>
    <w:rsid w:val="00D569C3"/>
    <w:rsid w:val="00D66F82"/>
    <w:rsid w:val="00D71E19"/>
    <w:rsid w:val="00D93DD1"/>
    <w:rsid w:val="00DA1A4C"/>
    <w:rsid w:val="00DB46F0"/>
    <w:rsid w:val="00DE4E01"/>
    <w:rsid w:val="00E00C52"/>
    <w:rsid w:val="00E15EF4"/>
    <w:rsid w:val="00E21A2E"/>
    <w:rsid w:val="00E21B5A"/>
    <w:rsid w:val="00E233ED"/>
    <w:rsid w:val="00E248D8"/>
    <w:rsid w:val="00E55915"/>
    <w:rsid w:val="00E80834"/>
    <w:rsid w:val="00E8734A"/>
    <w:rsid w:val="00EB62CA"/>
    <w:rsid w:val="00EC40AC"/>
    <w:rsid w:val="00EC5ABB"/>
    <w:rsid w:val="00ED20C1"/>
    <w:rsid w:val="00ED24D6"/>
    <w:rsid w:val="00ED3E30"/>
    <w:rsid w:val="00EE05A5"/>
    <w:rsid w:val="00EE4925"/>
    <w:rsid w:val="00F04D25"/>
    <w:rsid w:val="00F1449C"/>
    <w:rsid w:val="00F225CB"/>
    <w:rsid w:val="00F32685"/>
    <w:rsid w:val="00F43284"/>
    <w:rsid w:val="00F658E9"/>
    <w:rsid w:val="00F66482"/>
    <w:rsid w:val="00F746FB"/>
    <w:rsid w:val="00F83FEC"/>
    <w:rsid w:val="00F85C10"/>
    <w:rsid w:val="00FA28DF"/>
    <w:rsid w:val="00FA7116"/>
    <w:rsid w:val="00FB6F8D"/>
    <w:rsid w:val="00FC1826"/>
    <w:rsid w:val="00FC2790"/>
    <w:rsid w:val="00FE17A1"/>
    <w:rsid w:val="00FE2527"/>
    <w:rsid w:val="00FE44C5"/>
    <w:rsid w:val="00FF1812"/>
    <w:rsid w:val="00FF2888"/>
    <w:rsid w:val="00FF29ED"/>
    <w:rsid w:val="00FF4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291DE"/>
  <w15:docId w15:val="{B47059FE-20F2-44AD-993E-C84BB69C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B5A"/>
    <w:rPr>
      <w:rFonts w:ascii="Times Armenian" w:eastAsia="Times New Roman" w:hAnsi="Times Armenian"/>
      <w:sz w:val="24"/>
      <w:szCs w:val="24"/>
    </w:rPr>
  </w:style>
  <w:style w:type="paragraph" w:styleId="Heading1">
    <w:name w:val="heading 1"/>
    <w:basedOn w:val="Normal"/>
    <w:next w:val="Normal"/>
    <w:qFormat/>
    <w:rsid w:val="002125F7"/>
    <w:pPr>
      <w:keepNext/>
      <w:spacing w:before="240" w:after="60"/>
      <w:outlineLvl w:val="0"/>
    </w:pPr>
    <w:rPr>
      <w:rFonts w:ascii="Arial" w:hAnsi="Arial" w:cs="Arial"/>
      <w:b/>
      <w:bCs/>
      <w:kern w:val="32"/>
      <w:sz w:val="32"/>
      <w:szCs w:val="32"/>
    </w:rPr>
  </w:style>
  <w:style w:type="paragraph" w:styleId="Heading5">
    <w:name w:val="heading 5"/>
    <w:basedOn w:val="Normal"/>
    <w:next w:val="Normal"/>
    <w:link w:val="Heading5Char"/>
    <w:qFormat/>
    <w:rsid w:val="00CB0D39"/>
    <w:pPr>
      <w:keepNext/>
      <w:overflowPunct w:val="0"/>
      <w:autoSpaceDE w:val="0"/>
      <w:autoSpaceDN w:val="0"/>
      <w:adjustRightInd w:val="0"/>
      <w:jc w:val="center"/>
      <w:textAlignment w:val="baseline"/>
      <w:outlineLvl w:val="4"/>
    </w:pPr>
    <w:rPr>
      <w:b/>
      <w:bCs/>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CB0D39"/>
    <w:rPr>
      <w:rFonts w:ascii="Times Armenian" w:eastAsia="Times New Roman" w:hAnsi="Times Armenian" w:cs="Times New Roman"/>
      <w:b/>
      <w:bCs/>
      <w:sz w:val="28"/>
      <w:szCs w:val="20"/>
    </w:rPr>
  </w:style>
  <w:style w:type="paragraph" w:styleId="BalloonText">
    <w:name w:val="Balloon Text"/>
    <w:basedOn w:val="Normal"/>
    <w:link w:val="BalloonTextChar"/>
    <w:uiPriority w:val="99"/>
    <w:semiHidden/>
    <w:unhideWhenUsed/>
    <w:rsid w:val="00CB0D39"/>
    <w:rPr>
      <w:rFonts w:ascii="Tahoma" w:hAnsi="Tahoma"/>
      <w:sz w:val="16"/>
      <w:szCs w:val="16"/>
      <w:lang w:val="x-none" w:eastAsia="x-none"/>
    </w:rPr>
  </w:style>
  <w:style w:type="character" w:customStyle="1" w:styleId="BalloonTextChar">
    <w:name w:val="Balloon Text Char"/>
    <w:link w:val="BalloonText"/>
    <w:uiPriority w:val="99"/>
    <w:semiHidden/>
    <w:rsid w:val="00CB0D39"/>
    <w:rPr>
      <w:rFonts w:ascii="Tahoma" w:eastAsia="Times New Roman" w:hAnsi="Tahoma" w:cs="Tahoma"/>
      <w:sz w:val="16"/>
      <w:szCs w:val="16"/>
    </w:rPr>
  </w:style>
  <w:style w:type="paragraph" w:styleId="BodyText">
    <w:name w:val="Body Text"/>
    <w:basedOn w:val="Normal"/>
    <w:link w:val="BodyTextChar"/>
    <w:rsid w:val="00CB0D39"/>
    <w:pPr>
      <w:jc w:val="both"/>
    </w:pPr>
    <w:rPr>
      <w:szCs w:val="20"/>
      <w:lang w:val="x-none" w:eastAsia="x-none"/>
    </w:rPr>
  </w:style>
  <w:style w:type="character" w:customStyle="1" w:styleId="BodyTextChar">
    <w:name w:val="Body Text Char"/>
    <w:link w:val="BodyText"/>
    <w:rsid w:val="00CB0D39"/>
    <w:rPr>
      <w:rFonts w:ascii="Times Armenian" w:eastAsia="Times New Roman" w:hAnsi="Times Armenian" w:cs="Times New Roman"/>
      <w:sz w:val="24"/>
      <w:szCs w:val="20"/>
    </w:rPr>
  </w:style>
  <w:style w:type="paragraph" w:styleId="ListParagraph">
    <w:name w:val="List Paragraph"/>
    <w:basedOn w:val="Normal"/>
    <w:uiPriority w:val="34"/>
    <w:qFormat/>
    <w:rsid w:val="0068203E"/>
    <w:pPr>
      <w:ind w:left="720"/>
    </w:pPr>
  </w:style>
  <w:style w:type="character" w:styleId="Hyperlink">
    <w:name w:val="Hyperlink"/>
    <w:uiPriority w:val="99"/>
    <w:semiHidden/>
    <w:unhideWhenUsed/>
    <w:rsid w:val="003A541B"/>
    <w:rPr>
      <w:color w:val="0000FF"/>
      <w:u w:val="single"/>
    </w:rPr>
  </w:style>
  <w:style w:type="character" w:styleId="Strong">
    <w:name w:val="Strong"/>
    <w:qFormat/>
    <w:rsid w:val="007E6E98"/>
    <w:rPr>
      <w:b/>
      <w:bCs/>
    </w:rPr>
  </w:style>
  <w:style w:type="paragraph" w:styleId="Header">
    <w:name w:val="header"/>
    <w:basedOn w:val="Normal"/>
    <w:link w:val="HeaderChar"/>
    <w:uiPriority w:val="99"/>
    <w:unhideWhenUsed/>
    <w:rsid w:val="00F1449C"/>
    <w:pPr>
      <w:tabs>
        <w:tab w:val="center" w:pos="4680"/>
        <w:tab w:val="right" w:pos="9360"/>
      </w:tabs>
    </w:pPr>
  </w:style>
  <w:style w:type="character" w:customStyle="1" w:styleId="HeaderChar">
    <w:name w:val="Header Char"/>
    <w:basedOn w:val="DefaultParagraphFont"/>
    <w:link w:val="Header"/>
    <w:uiPriority w:val="99"/>
    <w:rsid w:val="00F1449C"/>
    <w:rPr>
      <w:rFonts w:ascii="Times Armenian" w:eastAsia="Times New Roman" w:hAnsi="Times Armenian"/>
      <w:sz w:val="24"/>
      <w:szCs w:val="24"/>
    </w:rPr>
  </w:style>
  <w:style w:type="paragraph" w:styleId="Footer">
    <w:name w:val="footer"/>
    <w:basedOn w:val="Normal"/>
    <w:link w:val="FooterChar"/>
    <w:uiPriority w:val="99"/>
    <w:unhideWhenUsed/>
    <w:rsid w:val="00F1449C"/>
    <w:pPr>
      <w:tabs>
        <w:tab w:val="center" w:pos="4680"/>
        <w:tab w:val="right" w:pos="9360"/>
      </w:tabs>
    </w:pPr>
  </w:style>
  <w:style w:type="character" w:customStyle="1" w:styleId="FooterChar">
    <w:name w:val="Footer Char"/>
    <w:basedOn w:val="DefaultParagraphFont"/>
    <w:link w:val="Footer"/>
    <w:uiPriority w:val="99"/>
    <w:rsid w:val="00F1449C"/>
    <w:rPr>
      <w:rFonts w:ascii="Times Armenian" w:eastAsia="Times New Roman" w:hAnsi="Times Armenian"/>
      <w:sz w:val="24"/>
      <w:szCs w:val="24"/>
    </w:rPr>
  </w:style>
  <w:style w:type="character" w:styleId="CommentReference">
    <w:name w:val="annotation reference"/>
    <w:basedOn w:val="DefaultParagraphFont"/>
    <w:uiPriority w:val="99"/>
    <w:semiHidden/>
    <w:unhideWhenUsed/>
    <w:rsid w:val="0024090C"/>
    <w:rPr>
      <w:sz w:val="16"/>
      <w:szCs w:val="16"/>
    </w:rPr>
  </w:style>
  <w:style w:type="paragraph" w:styleId="CommentText">
    <w:name w:val="annotation text"/>
    <w:basedOn w:val="Normal"/>
    <w:link w:val="CommentTextChar"/>
    <w:uiPriority w:val="99"/>
    <w:semiHidden/>
    <w:unhideWhenUsed/>
    <w:rsid w:val="0024090C"/>
    <w:rPr>
      <w:sz w:val="20"/>
      <w:szCs w:val="20"/>
    </w:rPr>
  </w:style>
  <w:style w:type="character" w:customStyle="1" w:styleId="CommentTextChar">
    <w:name w:val="Comment Text Char"/>
    <w:basedOn w:val="DefaultParagraphFont"/>
    <w:link w:val="CommentText"/>
    <w:uiPriority w:val="99"/>
    <w:semiHidden/>
    <w:rsid w:val="0024090C"/>
    <w:rPr>
      <w:rFonts w:ascii="Times Armenian" w:eastAsia="Times New Rom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30043">
      <w:bodyDiv w:val="1"/>
      <w:marLeft w:val="0"/>
      <w:marRight w:val="0"/>
      <w:marTop w:val="0"/>
      <w:marBottom w:val="0"/>
      <w:divBdr>
        <w:top w:val="none" w:sz="0" w:space="0" w:color="auto"/>
        <w:left w:val="none" w:sz="0" w:space="0" w:color="auto"/>
        <w:bottom w:val="none" w:sz="0" w:space="0" w:color="auto"/>
        <w:right w:val="none" w:sz="0" w:space="0" w:color="auto"/>
      </w:divBdr>
    </w:div>
    <w:div w:id="937061760">
      <w:bodyDiv w:val="1"/>
      <w:marLeft w:val="0"/>
      <w:marRight w:val="0"/>
      <w:marTop w:val="0"/>
      <w:marBottom w:val="0"/>
      <w:divBdr>
        <w:top w:val="none" w:sz="0" w:space="0" w:color="auto"/>
        <w:left w:val="none" w:sz="0" w:space="0" w:color="auto"/>
        <w:bottom w:val="none" w:sz="0" w:space="0" w:color="auto"/>
        <w:right w:val="none" w:sz="0" w:space="0" w:color="auto"/>
      </w:divBdr>
    </w:div>
    <w:div w:id="1481800572">
      <w:bodyDiv w:val="1"/>
      <w:marLeft w:val="0"/>
      <w:marRight w:val="0"/>
      <w:marTop w:val="0"/>
      <w:marBottom w:val="0"/>
      <w:divBdr>
        <w:top w:val="none" w:sz="0" w:space="0" w:color="auto"/>
        <w:left w:val="none" w:sz="0" w:space="0" w:color="auto"/>
        <w:bottom w:val="none" w:sz="0" w:space="0" w:color="auto"/>
        <w:right w:val="none" w:sz="0" w:space="0" w:color="auto"/>
      </w:divBdr>
    </w:div>
    <w:div w:id="1501657744">
      <w:bodyDiv w:val="1"/>
      <w:marLeft w:val="0"/>
      <w:marRight w:val="0"/>
      <w:marTop w:val="0"/>
      <w:marBottom w:val="0"/>
      <w:divBdr>
        <w:top w:val="none" w:sz="0" w:space="0" w:color="auto"/>
        <w:left w:val="none" w:sz="0" w:space="0" w:color="auto"/>
        <w:bottom w:val="none" w:sz="0" w:space="0" w:color="auto"/>
        <w:right w:val="none" w:sz="0" w:space="0" w:color="auto"/>
      </w:divBdr>
    </w:div>
    <w:div w:id="15814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upload.wikimedia.org/wikipedia/commons/thumb/0/0f/Coat_of_arms_of_Armenia.svg/2000px-Coat_of_arms_of_Armenia.svg.p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C59CC-FDCF-4273-BCF1-86145BC6B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Fine Co LTD</Company>
  <LinksUpToDate>false</LinksUpToDate>
  <CharactersWithSpaces>13115</CharactersWithSpaces>
  <SharedDoc>false</SharedDoc>
  <HLinks>
    <vt:vector size="6" baseType="variant">
      <vt:variant>
        <vt:i4>4456528</vt:i4>
      </vt:variant>
      <vt:variant>
        <vt:i4>2378</vt:i4>
      </vt:variant>
      <vt:variant>
        <vt:i4>1025</vt:i4>
      </vt:variant>
      <vt:variant>
        <vt:i4>1</vt:i4>
      </vt:variant>
      <vt:variant>
        <vt:lpwstr>https://upload.wikimedia.org/wikipedia/commons/thumb/0/0f/Coat_of_arms_of_Armenia.svg/2000px-Coat_of_arms_of_Armenia.svg.png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Ashot.Vardanyan</dc:creator>
  <cp:keywords>https://mul2-taxservice.gov.am/tasks/3895663/oneclick?token=cf5b277445433c4368695eb1916cbfac</cp:keywords>
  <cp:lastModifiedBy>Irina Vardanyan</cp:lastModifiedBy>
  <cp:revision>5</cp:revision>
  <cp:lastPrinted>2022-06-14T11:55:00Z</cp:lastPrinted>
  <dcterms:created xsi:type="dcterms:W3CDTF">2025-10-29T12:43:00Z</dcterms:created>
  <dcterms:modified xsi:type="dcterms:W3CDTF">2025-10-29T13:12:00Z</dcterms:modified>
</cp:coreProperties>
</file>